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97116" w14:textId="77777777" w:rsidR="0099233B" w:rsidRPr="00D35CDA" w:rsidRDefault="00425153" w:rsidP="00324C6A">
      <w:pPr>
        <w:rPr>
          <w:rFonts w:cstheme="minorHAnsi"/>
          <w:b/>
          <w:sz w:val="24"/>
          <w:szCs w:val="24"/>
        </w:rPr>
      </w:pPr>
      <w:r w:rsidRPr="00D35CDA">
        <w:rPr>
          <w:rFonts w:cstheme="minorHAnsi"/>
          <w:b/>
          <w:noProof/>
          <w:sz w:val="24"/>
          <w:szCs w:val="24"/>
        </w:rPr>
        <w:drawing>
          <wp:inline distT="0" distB="0" distL="0" distR="0" wp14:anchorId="71A9C9B9" wp14:editId="010FEA60">
            <wp:extent cx="545701" cy="720000"/>
            <wp:effectExtent l="0" t="0" r="6985" b="444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545701" cy="720000"/>
                    </a:xfrm>
                    <a:prstGeom prst="rect">
                      <a:avLst/>
                    </a:prstGeom>
                  </pic:spPr>
                </pic:pic>
              </a:graphicData>
            </a:graphic>
          </wp:inline>
        </w:drawing>
      </w:r>
    </w:p>
    <w:p w14:paraId="68EE3426" w14:textId="22DA1BC9" w:rsidR="00D35CDA" w:rsidRPr="00D35CDA" w:rsidRDefault="005C4083" w:rsidP="00324C6A">
      <w:pPr>
        <w:rPr>
          <w:rFonts w:cstheme="minorHAnsi"/>
          <w:sz w:val="24"/>
          <w:szCs w:val="24"/>
        </w:rPr>
      </w:pPr>
      <w:r w:rsidRPr="00D35CDA">
        <w:rPr>
          <w:rFonts w:cstheme="minorHAnsi"/>
          <w:b/>
          <w:sz w:val="24"/>
          <w:szCs w:val="24"/>
        </w:rPr>
        <w:t>REPUBLIKA HRVATSKA</w:t>
      </w:r>
      <w:r w:rsidRPr="00D35CDA">
        <w:rPr>
          <w:rFonts w:cstheme="minorHAnsi"/>
          <w:b/>
          <w:sz w:val="24"/>
          <w:szCs w:val="24"/>
        </w:rPr>
        <w:br/>
        <w:t>OSNOVNA ŠKOLA LJUDEVITA GAJA</w:t>
      </w:r>
      <w:r w:rsidRPr="00D35CDA">
        <w:rPr>
          <w:rFonts w:cstheme="minorHAnsi"/>
          <w:b/>
          <w:sz w:val="24"/>
          <w:szCs w:val="24"/>
        </w:rPr>
        <w:br/>
        <w:t>Zaprešić, Ljudevita Gaja 2</w:t>
      </w:r>
      <w:r w:rsidR="00324C6A" w:rsidRPr="00D35CDA">
        <w:rPr>
          <w:rFonts w:cstheme="minorHAnsi"/>
          <w:b/>
          <w:sz w:val="24"/>
          <w:szCs w:val="24"/>
        </w:rPr>
        <w:br/>
      </w:r>
      <w:r w:rsidR="00B95513" w:rsidRPr="00551246">
        <w:rPr>
          <w:rFonts w:cstheme="minorHAnsi"/>
          <w:sz w:val="24"/>
          <w:szCs w:val="24"/>
        </w:rPr>
        <w:t>KLASA: 112-02</w:t>
      </w:r>
      <w:r w:rsidR="00324C6A" w:rsidRPr="00551246">
        <w:rPr>
          <w:rFonts w:cstheme="minorHAnsi"/>
          <w:sz w:val="24"/>
          <w:szCs w:val="24"/>
        </w:rPr>
        <w:t>/</w:t>
      </w:r>
      <w:r w:rsidR="00B95513" w:rsidRPr="00551246">
        <w:rPr>
          <w:rFonts w:cstheme="minorHAnsi"/>
          <w:sz w:val="24"/>
          <w:szCs w:val="24"/>
        </w:rPr>
        <w:t>2</w:t>
      </w:r>
      <w:r w:rsidR="00152007">
        <w:rPr>
          <w:rFonts w:cstheme="minorHAnsi"/>
          <w:sz w:val="24"/>
          <w:szCs w:val="24"/>
        </w:rPr>
        <w:t>6</w:t>
      </w:r>
      <w:r w:rsidR="00324C6A" w:rsidRPr="00551246">
        <w:rPr>
          <w:rFonts w:cstheme="minorHAnsi"/>
          <w:sz w:val="24"/>
          <w:szCs w:val="24"/>
        </w:rPr>
        <w:t>-0</w:t>
      </w:r>
      <w:r w:rsidR="003E57DB" w:rsidRPr="00551246">
        <w:rPr>
          <w:rFonts w:cstheme="minorHAnsi"/>
          <w:sz w:val="24"/>
          <w:szCs w:val="24"/>
        </w:rPr>
        <w:t>1</w:t>
      </w:r>
      <w:r w:rsidR="00324C6A" w:rsidRPr="00551246">
        <w:rPr>
          <w:rFonts w:cstheme="minorHAnsi"/>
          <w:sz w:val="24"/>
          <w:szCs w:val="24"/>
        </w:rPr>
        <w:t>/</w:t>
      </w:r>
      <w:r w:rsidR="00742971">
        <w:rPr>
          <w:rFonts w:cstheme="minorHAnsi"/>
          <w:sz w:val="24"/>
          <w:szCs w:val="24"/>
        </w:rPr>
        <w:t>1</w:t>
      </w:r>
      <w:r w:rsidR="00355FB2">
        <w:rPr>
          <w:rFonts w:cstheme="minorHAnsi"/>
          <w:sz w:val="24"/>
          <w:szCs w:val="24"/>
        </w:rPr>
        <w:t>5</w:t>
      </w:r>
      <w:r w:rsidR="00324C6A" w:rsidRPr="00D35CDA">
        <w:rPr>
          <w:rFonts w:cstheme="minorHAnsi"/>
          <w:sz w:val="24"/>
          <w:szCs w:val="24"/>
        </w:rPr>
        <w:br/>
        <w:t>URBROJ: 238-29-01-</w:t>
      </w:r>
      <w:r w:rsidR="0092524D" w:rsidRPr="00D35CDA">
        <w:rPr>
          <w:rFonts w:cstheme="minorHAnsi"/>
          <w:sz w:val="24"/>
          <w:szCs w:val="24"/>
        </w:rPr>
        <w:t>2</w:t>
      </w:r>
      <w:r w:rsidR="00152007">
        <w:rPr>
          <w:rFonts w:cstheme="minorHAnsi"/>
          <w:sz w:val="24"/>
          <w:szCs w:val="24"/>
        </w:rPr>
        <w:t>6</w:t>
      </w:r>
      <w:r w:rsidRPr="00D35CDA">
        <w:rPr>
          <w:rFonts w:cstheme="minorHAnsi"/>
          <w:sz w:val="24"/>
          <w:szCs w:val="24"/>
        </w:rPr>
        <w:t>-01</w:t>
      </w:r>
      <w:r w:rsidRPr="00D35CDA">
        <w:rPr>
          <w:rFonts w:cstheme="minorHAnsi"/>
          <w:sz w:val="24"/>
          <w:szCs w:val="24"/>
        </w:rPr>
        <w:br/>
      </w:r>
      <w:r w:rsidR="00324C6A" w:rsidRPr="00D35CDA">
        <w:rPr>
          <w:rFonts w:cstheme="minorHAnsi"/>
          <w:sz w:val="24"/>
          <w:szCs w:val="24"/>
        </w:rPr>
        <w:t>Zaprešić,</w:t>
      </w:r>
      <w:r w:rsidR="00CF161F">
        <w:rPr>
          <w:rFonts w:cstheme="minorHAnsi"/>
          <w:sz w:val="24"/>
          <w:szCs w:val="24"/>
        </w:rPr>
        <w:t xml:space="preserve"> </w:t>
      </w:r>
      <w:r w:rsidR="00355FB2">
        <w:rPr>
          <w:rFonts w:cstheme="minorHAnsi"/>
          <w:sz w:val="24"/>
          <w:szCs w:val="24"/>
        </w:rPr>
        <w:t>23</w:t>
      </w:r>
      <w:r w:rsidR="00152007">
        <w:rPr>
          <w:rFonts w:cstheme="minorHAnsi"/>
          <w:sz w:val="24"/>
          <w:szCs w:val="24"/>
        </w:rPr>
        <w:t>.</w:t>
      </w:r>
      <w:r w:rsidR="00112214">
        <w:rPr>
          <w:rFonts w:cstheme="minorHAnsi"/>
          <w:sz w:val="24"/>
          <w:szCs w:val="24"/>
        </w:rPr>
        <w:t>3</w:t>
      </w:r>
      <w:r w:rsidR="0092524D" w:rsidRPr="00D35CDA">
        <w:rPr>
          <w:rFonts w:cstheme="minorHAnsi"/>
          <w:sz w:val="24"/>
          <w:szCs w:val="24"/>
        </w:rPr>
        <w:t>.202</w:t>
      </w:r>
      <w:r w:rsidR="00152007">
        <w:rPr>
          <w:rFonts w:cstheme="minorHAnsi"/>
          <w:sz w:val="24"/>
          <w:szCs w:val="24"/>
        </w:rPr>
        <w:t>6</w:t>
      </w:r>
      <w:r w:rsidR="00ED2DC7" w:rsidRPr="00D35CDA">
        <w:rPr>
          <w:rFonts w:cstheme="minorHAnsi"/>
          <w:sz w:val="24"/>
          <w:szCs w:val="24"/>
        </w:rPr>
        <w:t>.</w:t>
      </w:r>
    </w:p>
    <w:p w14:paraId="2AB895B8" w14:textId="0A8EF495" w:rsidR="002628A1" w:rsidRDefault="002628A1" w:rsidP="002628A1">
      <w:pPr>
        <w:pStyle w:val="Bezproreda"/>
        <w:spacing w:line="276" w:lineRule="auto"/>
        <w:ind w:firstLine="708"/>
        <w:jc w:val="both"/>
        <w:rPr>
          <w:rFonts w:cstheme="minorHAnsi"/>
          <w:sz w:val="24"/>
          <w:szCs w:val="24"/>
          <w:lang w:eastAsia="hr-HR"/>
        </w:rPr>
      </w:pPr>
      <w:r w:rsidRPr="00D35CDA">
        <w:rPr>
          <w:rFonts w:cstheme="minorHAnsi"/>
          <w:sz w:val="24"/>
          <w:szCs w:val="24"/>
        </w:rPr>
        <w:t>Na temelju članka 107. Zakona o odgoju i obrazovanju u osnovnoj i srednjoj školi (Narodne novine broj 87/08, 86/09, 92/10, 105/10, 90/11, 5/12, 16/12, 86/12, 126/12, 94/13, 152/14, 07/17, 68/18, 98/19, 64/20</w:t>
      </w:r>
      <w:r w:rsidR="00432351" w:rsidRPr="00D35CDA">
        <w:rPr>
          <w:rFonts w:cstheme="minorHAnsi"/>
          <w:sz w:val="24"/>
          <w:szCs w:val="24"/>
        </w:rPr>
        <w:t>,</w:t>
      </w:r>
      <w:r w:rsidRPr="00D35CDA">
        <w:rPr>
          <w:rFonts w:cstheme="minorHAnsi"/>
          <w:sz w:val="24"/>
          <w:szCs w:val="24"/>
        </w:rPr>
        <w:t xml:space="preserve"> 151/22</w:t>
      </w:r>
      <w:r w:rsidR="00432351" w:rsidRPr="00D35CDA">
        <w:rPr>
          <w:rFonts w:cstheme="minorHAnsi"/>
          <w:sz w:val="24"/>
          <w:szCs w:val="24"/>
        </w:rPr>
        <w:t>, 155/23, 156/23</w:t>
      </w:r>
      <w:r w:rsidRPr="00D35CDA">
        <w:rPr>
          <w:rFonts w:cstheme="minorHAnsi"/>
          <w:sz w:val="24"/>
          <w:szCs w:val="24"/>
        </w:rPr>
        <w:t xml:space="preserve">) te sukladno uvjetima projekta Znanje svima u okviru Poziva na dostavu projektnih prijedloga </w:t>
      </w:r>
      <w:r w:rsidR="00432351" w:rsidRPr="00D35CDA">
        <w:rPr>
          <w:rFonts w:cstheme="minorHAnsi"/>
          <w:sz w:val="24"/>
          <w:szCs w:val="24"/>
        </w:rPr>
        <w:t>„Osiguravanje pomoćnika u nastavi i stručnih komunikacijskih posrednika učenicima s teškoćama u razvoju u osnovnoškolskim i srednjoškolskim odgojno-obrazovnim ustanovama, faza VII ( Europski socijalni fond PLUS – Operativni program „Učinkoviti ljudski potencijali“ 2021. – 2027.)</w:t>
      </w:r>
      <w:r w:rsidRPr="00D35CDA">
        <w:rPr>
          <w:rFonts w:cstheme="minorHAnsi"/>
          <w:sz w:val="24"/>
          <w:szCs w:val="24"/>
        </w:rPr>
        <w:t xml:space="preserve">, </w:t>
      </w:r>
      <w:r w:rsidRPr="00D35CDA">
        <w:rPr>
          <w:rFonts w:cstheme="minorHAnsi"/>
          <w:sz w:val="24"/>
          <w:szCs w:val="24"/>
          <w:lang w:eastAsia="hr-HR"/>
        </w:rPr>
        <w:t>Osnovna škola Ljudevita Gaja objavljuje</w:t>
      </w:r>
    </w:p>
    <w:p w14:paraId="2949A636" w14:textId="77777777" w:rsidR="00CF161F" w:rsidRPr="00D35CDA" w:rsidRDefault="00CF161F" w:rsidP="002628A1">
      <w:pPr>
        <w:pStyle w:val="Bezproreda"/>
        <w:spacing w:line="276" w:lineRule="auto"/>
        <w:ind w:firstLine="708"/>
        <w:jc w:val="both"/>
        <w:rPr>
          <w:rFonts w:cstheme="minorHAnsi"/>
          <w:sz w:val="24"/>
          <w:szCs w:val="24"/>
          <w:lang w:eastAsia="hr-HR"/>
        </w:rPr>
      </w:pPr>
    </w:p>
    <w:p w14:paraId="0E6D98B3" w14:textId="77777777" w:rsidR="002318FF" w:rsidRPr="00D35CDA" w:rsidRDefault="00B4247B" w:rsidP="00AE265C">
      <w:pPr>
        <w:pStyle w:val="Bezproreda"/>
        <w:spacing w:line="276" w:lineRule="auto"/>
        <w:jc w:val="center"/>
        <w:rPr>
          <w:rFonts w:cstheme="minorHAnsi"/>
          <w:b/>
          <w:bCs/>
          <w:sz w:val="24"/>
          <w:szCs w:val="24"/>
          <w:lang w:eastAsia="hr-HR"/>
        </w:rPr>
      </w:pPr>
      <w:r w:rsidRPr="00D35CDA">
        <w:rPr>
          <w:rFonts w:cstheme="minorHAnsi"/>
          <w:b/>
          <w:sz w:val="24"/>
          <w:szCs w:val="24"/>
          <w:lang w:eastAsia="hr-HR"/>
        </w:rPr>
        <w:t>NATJEČAJ</w:t>
      </w:r>
    </w:p>
    <w:p w14:paraId="1D87C6E6" w14:textId="3A4F3345" w:rsidR="00B4247B" w:rsidRPr="00D35CDA" w:rsidRDefault="00B4247B" w:rsidP="00AE265C">
      <w:pPr>
        <w:pStyle w:val="Bezproreda"/>
        <w:spacing w:line="276" w:lineRule="auto"/>
        <w:jc w:val="center"/>
        <w:rPr>
          <w:rFonts w:cstheme="minorHAnsi"/>
          <w:b/>
          <w:bCs/>
          <w:sz w:val="24"/>
          <w:szCs w:val="24"/>
          <w:lang w:eastAsia="hr-HR"/>
        </w:rPr>
      </w:pPr>
      <w:r w:rsidRPr="00D35CDA">
        <w:rPr>
          <w:rFonts w:cstheme="minorHAnsi"/>
          <w:b/>
          <w:bCs/>
          <w:sz w:val="24"/>
          <w:szCs w:val="24"/>
          <w:lang w:eastAsia="hr-HR"/>
        </w:rPr>
        <w:t>za zapošljavanje osoba za obavljanje poslova pomoćnika</w:t>
      </w:r>
      <w:r w:rsidR="00B32CBB">
        <w:rPr>
          <w:rFonts w:cstheme="minorHAnsi"/>
          <w:b/>
          <w:bCs/>
          <w:sz w:val="24"/>
          <w:szCs w:val="24"/>
          <w:lang w:eastAsia="hr-HR"/>
        </w:rPr>
        <w:t>/</w:t>
      </w:r>
      <w:proofErr w:type="spellStart"/>
      <w:r w:rsidR="00B32CBB">
        <w:rPr>
          <w:rFonts w:cstheme="minorHAnsi"/>
          <w:b/>
          <w:bCs/>
          <w:sz w:val="24"/>
          <w:szCs w:val="24"/>
          <w:lang w:eastAsia="hr-HR"/>
        </w:rPr>
        <w:t>ice</w:t>
      </w:r>
      <w:proofErr w:type="spellEnd"/>
      <w:r w:rsidRPr="00D35CDA">
        <w:rPr>
          <w:rFonts w:cstheme="minorHAnsi"/>
          <w:b/>
          <w:bCs/>
          <w:sz w:val="24"/>
          <w:szCs w:val="24"/>
          <w:lang w:eastAsia="hr-HR"/>
        </w:rPr>
        <w:t xml:space="preserve"> u nastavi</w:t>
      </w:r>
    </w:p>
    <w:p w14:paraId="307D70EE" w14:textId="77777777" w:rsidR="00D35CDA" w:rsidRPr="00D35CDA" w:rsidRDefault="00D35CDA" w:rsidP="00AE265C">
      <w:pPr>
        <w:pStyle w:val="Bezproreda"/>
        <w:spacing w:line="276" w:lineRule="auto"/>
        <w:jc w:val="center"/>
        <w:rPr>
          <w:rFonts w:cstheme="minorHAnsi"/>
          <w:b/>
          <w:sz w:val="24"/>
          <w:szCs w:val="24"/>
          <w:lang w:eastAsia="hr-HR"/>
        </w:rPr>
      </w:pPr>
    </w:p>
    <w:p w14:paraId="7CE61E0C" w14:textId="77777777" w:rsidR="002318FF" w:rsidRPr="00D35CDA" w:rsidRDefault="002318FF" w:rsidP="00AE265C">
      <w:pPr>
        <w:pStyle w:val="Bezproreda"/>
        <w:spacing w:line="276" w:lineRule="auto"/>
        <w:jc w:val="both"/>
        <w:rPr>
          <w:rFonts w:cstheme="minorHAnsi"/>
          <w:b/>
          <w:sz w:val="24"/>
          <w:szCs w:val="24"/>
          <w:lang w:eastAsia="hr-HR"/>
        </w:rPr>
      </w:pPr>
    </w:p>
    <w:p w14:paraId="785ED2E7" w14:textId="77777777" w:rsidR="00B4247B" w:rsidRPr="00D35CDA" w:rsidRDefault="00B4247B" w:rsidP="00AE265C">
      <w:pPr>
        <w:pStyle w:val="Bezproreda"/>
        <w:spacing w:line="276" w:lineRule="auto"/>
        <w:jc w:val="both"/>
        <w:rPr>
          <w:rFonts w:cstheme="minorHAnsi"/>
          <w:b/>
          <w:sz w:val="24"/>
          <w:szCs w:val="24"/>
          <w:lang w:eastAsia="hr-HR"/>
        </w:rPr>
      </w:pPr>
      <w:r w:rsidRPr="00D35CDA">
        <w:rPr>
          <w:rFonts w:cstheme="minorHAnsi"/>
          <w:b/>
          <w:sz w:val="24"/>
          <w:szCs w:val="24"/>
          <w:lang w:eastAsia="hr-HR"/>
        </w:rPr>
        <w:t>CILJ PROJEKTA</w:t>
      </w:r>
    </w:p>
    <w:p w14:paraId="68CDD636" w14:textId="77777777" w:rsidR="00B4247B" w:rsidRPr="00D35CDA" w:rsidRDefault="00B4247B" w:rsidP="00AE265C">
      <w:pPr>
        <w:pStyle w:val="Bezproreda"/>
        <w:spacing w:line="276" w:lineRule="auto"/>
        <w:jc w:val="both"/>
        <w:rPr>
          <w:rFonts w:cstheme="minorHAnsi"/>
          <w:sz w:val="24"/>
          <w:szCs w:val="24"/>
          <w:lang w:eastAsia="hr-HR"/>
        </w:rPr>
      </w:pPr>
      <w:r w:rsidRPr="00D35CDA">
        <w:rPr>
          <w:rFonts w:cstheme="minorHAnsi"/>
          <w:sz w:val="24"/>
          <w:szCs w:val="24"/>
          <w:lang w:eastAsia="hr-HR"/>
        </w:rPr>
        <w:t>Projektom je predviđen odabir, edukacija i zapošljavanje osoba na poslovima pomoćnika u nastavi za učenike s teškoćama u razvoju radi postizanja boljih obrazovnih postignuća, uspješnije socijalizacije i emocionalnog funkcioniranja učenika.</w:t>
      </w:r>
    </w:p>
    <w:p w14:paraId="3B9FBDD8" w14:textId="77777777" w:rsidR="00AE265C" w:rsidRPr="00D35CDA" w:rsidRDefault="00AE265C" w:rsidP="00AE265C">
      <w:pPr>
        <w:pStyle w:val="Bezproreda"/>
        <w:spacing w:line="276" w:lineRule="auto"/>
        <w:jc w:val="both"/>
        <w:rPr>
          <w:rFonts w:cstheme="minorHAnsi"/>
          <w:b/>
          <w:sz w:val="24"/>
          <w:szCs w:val="24"/>
          <w:lang w:eastAsia="hr-HR"/>
        </w:rPr>
      </w:pPr>
    </w:p>
    <w:p w14:paraId="7A42D458" w14:textId="77777777" w:rsidR="00B4247B" w:rsidRPr="00D35CDA" w:rsidRDefault="00B4247B" w:rsidP="00AE265C">
      <w:pPr>
        <w:pStyle w:val="Bezproreda"/>
        <w:spacing w:line="276" w:lineRule="auto"/>
        <w:jc w:val="both"/>
        <w:rPr>
          <w:rFonts w:cstheme="minorHAnsi"/>
          <w:b/>
          <w:sz w:val="24"/>
          <w:szCs w:val="24"/>
          <w:lang w:eastAsia="hr-HR"/>
        </w:rPr>
      </w:pPr>
      <w:r w:rsidRPr="00D35CDA">
        <w:rPr>
          <w:rFonts w:cstheme="minorHAnsi"/>
          <w:b/>
          <w:sz w:val="24"/>
          <w:szCs w:val="24"/>
          <w:lang w:eastAsia="hr-HR"/>
        </w:rPr>
        <w:t>POMOĆNICI U NASTAVI</w:t>
      </w:r>
    </w:p>
    <w:p w14:paraId="70D91BBE" w14:textId="77777777" w:rsidR="006555C1" w:rsidRPr="00D35CDA" w:rsidRDefault="00B4247B" w:rsidP="006555C1">
      <w:pPr>
        <w:pStyle w:val="Bezproreda"/>
        <w:spacing w:line="276" w:lineRule="auto"/>
        <w:rPr>
          <w:rFonts w:cstheme="minorHAnsi"/>
          <w:sz w:val="24"/>
          <w:szCs w:val="24"/>
          <w:lang w:eastAsia="hr-HR"/>
        </w:rPr>
      </w:pPr>
      <w:r w:rsidRPr="00D35CDA">
        <w:rPr>
          <w:rFonts w:cstheme="minorHAnsi"/>
          <w:sz w:val="24"/>
          <w:szCs w:val="24"/>
          <w:lang w:eastAsia="hr-HR"/>
        </w:rPr>
        <w:t>Broj traženih osoba:</w:t>
      </w:r>
      <w:r w:rsidR="00B95513" w:rsidRPr="00D35CDA">
        <w:rPr>
          <w:rFonts w:cstheme="minorHAnsi"/>
          <w:sz w:val="24"/>
          <w:szCs w:val="24"/>
          <w:lang w:eastAsia="hr-HR"/>
        </w:rPr>
        <w:tab/>
      </w:r>
      <w:r w:rsidR="00B95513" w:rsidRPr="00D35CDA">
        <w:rPr>
          <w:rFonts w:cstheme="minorHAnsi"/>
          <w:sz w:val="24"/>
          <w:szCs w:val="24"/>
          <w:lang w:eastAsia="hr-HR"/>
        </w:rPr>
        <w:tab/>
      </w:r>
      <w:r w:rsidR="00B95513" w:rsidRPr="00D35CDA">
        <w:rPr>
          <w:rFonts w:cstheme="minorHAnsi"/>
          <w:sz w:val="24"/>
          <w:szCs w:val="24"/>
          <w:lang w:eastAsia="hr-HR"/>
        </w:rPr>
        <w:tab/>
      </w:r>
    </w:p>
    <w:p w14:paraId="270F0703" w14:textId="4AB6E075" w:rsidR="006555C1" w:rsidRPr="00D35CDA" w:rsidRDefault="007630EA" w:rsidP="006555C1">
      <w:pPr>
        <w:pStyle w:val="Bezproreda"/>
        <w:numPr>
          <w:ilvl w:val="0"/>
          <w:numId w:val="7"/>
        </w:numPr>
        <w:spacing w:line="276" w:lineRule="auto"/>
        <w:rPr>
          <w:rFonts w:cstheme="minorHAnsi"/>
          <w:sz w:val="24"/>
          <w:szCs w:val="24"/>
          <w:lang w:eastAsia="hr-HR"/>
        </w:rPr>
      </w:pPr>
      <w:r>
        <w:rPr>
          <w:rFonts w:cstheme="minorHAnsi"/>
          <w:b/>
          <w:sz w:val="24"/>
          <w:szCs w:val="24"/>
          <w:lang w:eastAsia="hr-HR"/>
        </w:rPr>
        <w:t xml:space="preserve">1 </w:t>
      </w:r>
      <w:r w:rsidR="006555C1" w:rsidRPr="00D35CDA">
        <w:rPr>
          <w:rFonts w:cstheme="minorHAnsi"/>
          <w:sz w:val="24"/>
          <w:szCs w:val="24"/>
          <w:lang w:eastAsia="hr-HR"/>
        </w:rPr>
        <w:t>pomoćnik u nastavi na nepuno radno vrijeme</w:t>
      </w:r>
      <w:r w:rsidR="006555C1" w:rsidRPr="009C304A">
        <w:rPr>
          <w:rFonts w:cstheme="minorHAnsi"/>
          <w:sz w:val="24"/>
          <w:szCs w:val="24"/>
          <w:lang w:eastAsia="hr-HR"/>
        </w:rPr>
        <w:t>, 3</w:t>
      </w:r>
      <w:r w:rsidR="009C304A" w:rsidRPr="009C304A">
        <w:rPr>
          <w:rFonts w:cstheme="minorHAnsi"/>
          <w:sz w:val="24"/>
          <w:szCs w:val="24"/>
          <w:lang w:eastAsia="hr-HR"/>
        </w:rPr>
        <w:t>5</w:t>
      </w:r>
      <w:r w:rsidR="006555C1" w:rsidRPr="009C304A">
        <w:rPr>
          <w:rFonts w:cstheme="minorHAnsi"/>
          <w:sz w:val="24"/>
          <w:szCs w:val="24"/>
          <w:lang w:eastAsia="hr-HR"/>
        </w:rPr>
        <w:t xml:space="preserve"> sati tjedno</w:t>
      </w:r>
    </w:p>
    <w:p w14:paraId="3CD4F330" w14:textId="77777777" w:rsidR="0099233B" w:rsidRPr="00D35CDA" w:rsidRDefault="0099233B" w:rsidP="0099233B">
      <w:pPr>
        <w:pStyle w:val="Bezproreda"/>
        <w:spacing w:line="276" w:lineRule="auto"/>
        <w:ind w:left="720"/>
        <w:rPr>
          <w:rFonts w:cstheme="minorHAnsi"/>
          <w:sz w:val="24"/>
          <w:szCs w:val="24"/>
          <w:lang w:eastAsia="hr-HR"/>
        </w:rPr>
      </w:pPr>
    </w:p>
    <w:p w14:paraId="68E34876" w14:textId="77777777" w:rsidR="00B4247B" w:rsidRPr="00D35CDA" w:rsidRDefault="00B4247B" w:rsidP="00AE265C">
      <w:pPr>
        <w:pStyle w:val="Bezproreda"/>
        <w:spacing w:line="276" w:lineRule="auto"/>
        <w:jc w:val="both"/>
        <w:rPr>
          <w:rFonts w:cstheme="minorHAnsi"/>
          <w:sz w:val="24"/>
          <w:szCs w:val="24"/>
          <w:lang w:eastAsia="hr-HR"/>
        </w:rPr>
      </w:pPr>
      <w:r w:rsidRPr="00D35CDA">
        <w:rPr>
          <w:rFonts w:cstheme="minorHAnsi"/>
          <w:sz w:val="24"/>
          <w:szCs w:val="24"/>
          <w:lang w:eastAsia="hr-HR"/>
        </w:rPr>
        <w:t xml:space="preserve">Mjesto rada: </w:t>
      </w:r>
      <w:r w:rsidR="00AE265C" w:rsidRPr="00D35CDA">
        <w:rPr>
          <w:rFonts w:cstheme="minorHAnsi"/>
          <w:sz w:val="24"/>
          <w:szCs w:val="24"/>
          <w:lang w:eastAsia="hr-HR"/>
        </w:rPr>
        <w:t>Zaprešić, Ljudevita Gaja 2</w:t>
      </w:r>
    </w:p>
    <w:p w14:paraId="725FD724" w14:textId="134BC658" w:rsidR="00B4247B" w:rsidRPr="00D35CDA" w:rsidRDefault="00B4247B" w:rsidP="00AE265C">
      <w:pPr>
        <w:pStyle w:val="Bezproreda"/>
        <w:spacing w:line="276" w:lineRule="auto"/>
        <w:jc w:val="both"/>
        <w:rPr>
          <w:rFonts w:cstheme="minorHAnsi"/>
          <w:sz w:val="24"/>
          <w:szCs w:val="24"/>
          <w:lang w:eastAsia="hr-HR"/>
        </w:rPr>
      </w:pPr>
      <w:r w:rsidRPr="00D35CDA">
        <w:rPr>
          <w:rFonts w:cstheme="minorHAnsi"/>
          <w:sz w:val="24"/>
          <w:szCs w:val="24"/>
          <w:lang w:eastAsia="hr-HR"/>
        </w:rPr>
        <w:t xml:space="preserve">Vrsta ugovora: ugovor o radu na određeno vrijeme za </w:t>
      </w:r>
      <w:r w:rsidR="00CF161F">
        <w:rPr>
          <w:rFonts w:cstheme="minorHAnsi"/>
          <w:sz w:val="24"/>
          <w:szCs w:val="24"/>
          <w:lang w:eastAsia="hr-HR"/>
        </w:rPr>
        <w:t>školsku</w:t>
      </w:r>
      <w:r w:rsidR="00324C6A" w:rsidRPr="00D35CDA">
        <w:rPr>
          <w:rFonts w:cstheme="minorHAnsi"/>
          <w:sz w:val="24"/>
          <w:szCs w:val="24"/>
          <w:lang w:eastAsia="hr-HR"/>
        </w:rPr>
        <w:t xml:space="preserve"> godinu </w:t>
      </w:r>
      <w:r w:rsidR="0031337B" w:rsidRPr="00D35CDA">
        <w:rPr>
          <w:rFonts w:cstheme="minorHAnsi"/>
          <w:sz w:val="24"/>
          <w:szCs w:val="24"/>
          <w:lang w:eastAsia="hr-HR"/>
        </w:rPr>
        <w:t>202</w:t>
      </w:r>
      <w:r w:rsidR="00DE7CB0">
        <w:rPr>
          <w:rFonts w:cstheme="minorHAnsi"/>
          <w:sz w:val="24"/>
          <w:szCs w:val="24"/>
          <w:lang w:eastAsia="hr-HR"/>
        </w:rPr>
        <w:t>5</w:t>
      </w:r>
      <w:r w:rsidR="00324C6A" w:rsidRPr="00D35CDA">
        <w:rPr>
          <w:rFonts w:cstheme="minorHAnsi"/>
          <w:sz w:val="24"/>
          <w:szCs w:val="24"/>
          <w:lang w:eastAsia="hr-HR"/>
        </w:rPr>
        <w:t>./202</w:t>
      </w:r>
      <w:r w:rsidR="00DE7CB0">
        <w:rPr>
          <w:rFonts w:cstheme="minorHAnsi"/>
          <w:sz w:val="24"/>
          <w:szCs w:val="24"/>
          <w:lang w:eastAsia="hr-HR"/>
        </w:rPr>
        <w:t>6</w:t>
      </w:r>
      <w:r w:rsidR="00606FDA" w:rsidRPr="00D35CDA">
        <w:rPr>
          <w:rFonts w:cstheme="minorHAnsi"/>
          <w:sz w:val="24"/>
          <w:szCs w:val="24"/>
          <w:lang w:eastAsia="hr-HR"/>
        </w:rPr>
        <w:t>.</w:t>
      </w:r>
    </w:p>
    <w:p w14:paraId="61CD7F14" w14:textId="77777777" w:rsidR="00B4247B" w:rsidRPr="00D35CDA" w:rsidRDefault="00F46259" w:rsidP="00AE265C">
      <w:pPr>
        <w:pStyle w:val="Bezproreda"/>
        <w:spacing w:line="276" w:lineRule="auto"/>
        <w:jc w:val="both"/>
        <w:rPr>
          <w:rFonts w:cstheme="minorHAnsi"/>
          <w:sz w:val="24"/>
          <w:szCs w:val="24"/>
          <w:lang w:eastAsia="hr-HR"/>
        </w:rPr>
      </w:pPr>
      <w:r w:rsidRPr="00D35CDA">
        <w:rPr>
          <w:rFonts w:cstheme="minorHAnsi"/>
          <w:sz w:val="24"/>
          <w:szCs w:val="24"/>
          <w:lang w:eastAsia="hr-HR"/>
        </w:rPr>
        <w:t>Prijevoz: cijela naknada</w:t>
      </w:r>
      <w:r w:rsidR="00B4247B" w:rsidRPr="00D35CDA">
        <w:rPr>
          <w:rFonts w:cstheme="minorHAnsi"/>
          <w:sz w:val="24"/>
          <w:szCs w:val="24"/>
          <w:lang w:eastAsia="hr-HR"/>
        </w:rPr>
        <w:t xml:space="preserve">  </w:t>
      </w:r>
    </w:p>
    <w:p w14:paraId="23911DF9" w14:textId="77777777" w:rsidR="00324C6A" w:rsidRPr="00D35CDA" w:rsidRDefault="00324C6A" w:rsidP="00AE265C">
      <w:pPr>
        <w:pStyle w:val="Bezproreda"/>
        <w:spacing w:line="276" w:lineRule="auto"/>
        <w:jc w:val="both"/>
        <w:rPr>
          <w:rFonts w:cstheme="minorHAnsi"/>
          <w:b/>
          <w:sz w:val="24"/>
          <w:szCs w:val="24"/>
          <w:lang w:eastAsia="hr-HR"/>
        </w:rPr>
      </w:pPr>
    </w:p>
    <w:p w14:paraId="1137AF07" w14:textId="77777777" w:rsidR="00B4247B" w:rsidRPr="00D35CDA" w:rsidRDefault="00B4247B" w:rsidP="00AE265C">
      <w:pPr>
        <w:pStyle w:val="Bezproreda"/>
        <w:spacing w:line="276" w:lineRule="auto"/>
        <w:jc w:val="both"/>
        <w:rPr>
          <w:rFonts w:cstheme="minorHAnsi"/>
          <w:b/>
          <w:sz w:val="24"/>
          <w:szCs w:val="24"/>
          <w:lang w:eastAsia="hr-HR"/>
        </w:rPr>
      </w:pPr>
      <w:r w:rsidRPr="00D35CDA">
        <w:rPr>
          <w:rFonts w:cstheme="minorHAnsi"/>
          <w:b/>
          <w:sz w:val="24"/>
          <w:szCs w:val="24"/>
          <w:lang w:eastAsia="hr-HR"/>
        </w:rPr>
        <w:t>POSEBNI UVJETI</w:t>
      </w:r>
    </w:p>
    <w:p w14:paraId="63A81995" w14:textId="4FF7E97A" w:rsidR="008D19E5" w:rsidRDefault="00324C6A" w:rsidP="00324C6A">
      <w:pPr>
        <w:pStyle w:val="Bezproreda"/>
        <w:spacing w:line="276" w:lineRule="auto"/>
        <w:jc w:val="both"/>
        <w:rPr>
          <w:rFonts w:cstheme="minorHAnsi"/>
          <w:sz w:val="24"/>
          <w:szCs w:val="24"/>
          <w:lang w:eastAsia="hr-HR"/>
        </w:rPr>
      </w:pPr>
      <w:r w:rsidRPr="00D35CDA">
        <w:rPr>
          <w:rFonts w:cstheme="minorHAnsi"/>
          <w:sz w:val="24"/>
          <w:szCs w:val="24"/>
          <w:lang w:eastAsia="hr-HR"/>
        </w:rPr>
        <w:t xml:space="preserve">- </w:t>
      </w:r>
      <w:r w:rsidR="00B4247B" w:rsidRPr="00D35CDA">
        <w:rPr>
          <w:rFonts w:cstheme="minorHAnsi"/>
          <w:sz w:val="24"/>
          <w:szCs w:val="24"/>
          <w:lang w:eastAsia="hr-HR"/>
        </w:rPr>
        <w:t xml:space="preserve">minimalno </w:t>
      </w:r>
      <w:r w:rsidRPr="00D35CDA">
        <w:rPr>
          <w:rFonts w:cstheme="minorHAnsi"/>
          <w:sz w:val="24"/>
          <w:szCs w:val="24"/>
          <w:lang w:eastAsia="hr-HR"/>
        </w:rPr>
        <w:t xml:space="preserve">četverogodišnje </w:t>
      </w:r>
      <w:r w:rsidR="00B4247B" w:rsidRPr="00D35CDA">
        <w:rPr>
          <w:rFonts w:cstheme="minorHAnsi"/>
          <w:sz w:val="24"/>
          <w:szCs w:val="24"/>
          <w:lang w:eastAsia="hr-HR"/>
        </w:rPr>
        <w:t>srednjoškolsko obrazovanje</w:t>
      </w:r>
    </w:p>
    <w:p w14:paraId="749A6901" w14:textId="645B1431" w:rsidR="008D19E5" w:rsidRPr="00D35CDA" w:rsidRDefault="008D19E5" w:rsidP="008D19E5">
      <w:pPr>
        <w:pStyle w:val="Bezproreda"/>
        <w:spacing w:line="276" w:lineRule="auto"/>
        <w:jc w:val="both"/>
        <w:rPr>
          <w:rFonts w:cstheme="minorHAnsi"/>
          <w:sz w:val="24"/>
          <w:szCs w:val="24"/>
          <w:lang w:eastAsia="hr-HR"/>
        </w:rPr>
      </w:pPr>
      <w:r>
        <w:rPr>
          <w:rFonts w:cstheme="minorHAnsi"/>
          <w:sz w:val="24"/>
          <w:szCs w:val="24"/>
          <w:lang w:eastAsia="hr-HR"/>
        </w:rPr>
        <w:t>- završen Program obrazovanja za stjecanje djelomične kvalifikacije PUN / SKP (pomoćnik/</w:t>
      </w:r>
      <w:proofErr w:type="spellStart"/>
      <w:r>
        <w:rPr>
          <w:rFonts w:cstheme="minorHAnsi"/>
          <w:sz w:val="24"/>
          <w:szCs w:val="24"/>
          <w:lang w:eastAsia="hr-HR"/>
        </w:rPr>
        <w:t>ica</w:t>
      </w:r>
      <w:proofErr w:type="spellEnd"/>
      <w:r>
        <w:rPr>
          <w:rFonts w:cstheme="minorHAnsi"/>
          <w:sz w:val="24"/>
          <w:szCs w:val="24"/>
          <w:lang w:eastAsia="hr-HR"/>
        </w:rPr>
        <w:t xml:space="preserve"> u nastavi), u trajanju od 250 sati ili osposobljavanje u trajanju 218, 220, 230 sati</w:t>
      </w:r>
    </w:p>
    <w:p w14:paraId="74C4DD8F" w14:textId="62BB5382" w:rsidR="008D19E5" w:rsidRPr="00D35CDA" w:rsidRDefault="008D19E5" w:rsidP="00324C6A">
      <w:pPr>
        <w:pStyle w:val="Bezproreda"/>
        <w:spacing w:line="276" w:lineRule="auto"/>
        <w:jc w:val="both"/>
        <w:rPr>
          <w:rFonts w:cstheme="minorHAnsi"/>
          <w:sz w:val="24"/>
          <w:szCs w:val="24"/>
          <w:lang w:eastAsia="hr-HR"/>
        </w:rPr>
      </w:pPr>
    </w:p>
    <w:p w14:paraId="2DF5DBC8" w14:textId="77777777" w:rsidR="00B4247B" w:rsidRPr="00D35CDA" w:rsidRDefault="00324C6A" w:rsidP="00AE265C">
      <w:pPr>
        <w:pStyle w:val="Bezproreda"/>
        <w:spacing w:line="276" w:lineRule="auto"/>
        <w:jc w:val="both"/>
        <w:rPr>
          <w:rFonts w:cstheme="minorHAnsi"/>
          <w:sz w:val="24"/>
          <w:szCs w:val="24"/>
          <w:lang w:eastAsia="hr-HR"/>
        </w:rPr>
      </w:pPr>
      <w:r w:rsidRPr="00D35CDA">
        <w:rPr>
          <w:rFonts w:cstheme="minorHAnsi"/>
          <w:sz w:val="24"/>
          <w:szCs w:val="24"/>
          <w:lang w:eastAsia="hr-HR"/>
        </w:rPr>
        <w:t xml:space="preserve">- </w:t>
      </w:r>
      <w:r w:rsidR="00B4247B" w:rsidRPr="00D35CDA">
        <w:rPr>
          <w:rFonts w:cstheme="minorHAnsi"/>
          <w:sz w:val="24"/>
          <w:szCs w:val="24"/>
          <w:lang w:eastAsia="hr-HR"/>
        </w:rPr>
        <w:t>protiv osobe nije pokrenut kazneni postupak sukladno članku 106. Zakona o odgoju i obrazovanju u osnovnoj i srednjoj školi</w:t>
      </w:r>
    </w:p>
    <w:p w14:paraId="4BFD4087" w14:textId="77777777" w:rsidR="00B4247B" w:rsidRPr="00D35CDA" w:rsidRDefault="00B4247B" w:rsidP="00AE265C">
      <w:pPr>
        <w:pStyle w:val="Bezproreda"/>
        <w:spacing w:line="276" w:lineRule="auto"/>
        <w:jc w:val="both"/>
        <w:rPr>
          <w:rFonts w:cstheme="minorHAnsi"/>
          <w:sz w:val="24"/>
          <w:szCs w:val="24"/>
          <w:lang w:eastAsia="hr-HR"/>
        </w:rPr>
      </w:pPr>
    </w:p>
    <w:p w14:paraId="4DA14FB6" w14:textId="77777777" w:rsidR="00B4247B" w:rsidRPr="00D35CDA" w:rsidRDefault="00B4247B" w:rsidP="00AE265C">
      <w:pPr>
        <w:pStyle w:val="Bezproreda"/>
        <w:spacing w:line="276" w:lineRule="auto"/>
        <w:jc w:val="both"/>
        <w:rPr>
          <w:rFonts w:cstheme="minorHAnsi"/>
          <w:sz w:val="24"/>
          <w:szCs w:val="24"/>
          <w:lang w:eastAsia="hr-HR"/>
        </w:rPr>
      </w:pPr>
      <w:r w:rsidRPr="00D35CDA">
        <w:rPr>
          <w:rFonts w:cstheme="minorHAnsi"/>
          <w:sz w:val="24"/>
          <w:szCs w:val="24"/>
          <w:lang w:eastAsia="hr-HR"/>
        </w:rPr>
        <w:t>Osim navedenih posebnih uvjeta ka</w:t>
      </w:r>
      <w:r w:rsidR="0030627F" w:rsidRPr="00D35CDA">
        <w:rPr>
          <w:rFonts w:cstheme="minorHAnsi"/>
          <w:sz w:val="24"/>
          <w:szCs w:val="24"/>
          <w:lang w:eastAsia="hr-HR"/>
        </w:rPr>
        <w:t>ndidati moraju ispunjavati i sl</w:t>
      </w:r>
      <w:r w:rsidRPr="00D35CDA">
        <w:rPr>
          <w:rFonts w:cstheme="minorHAnsi"/>
          <w:sz w:val="24"/>
          <w:szCs w:val="24"/>
          <w:lang w:eastAsia="hr-HR"/>
        </w:rPr>
        <w:t>jedeće opće uvjete:</w:t>
      </w:r>
    </w:p>
    <w:p w14:paraId="407BDCB2" w14:textId="77777777" w:rsidR="00B4247B" w:rsidRPr="00D35CDA" w:rsidRDefault="00B4247B" w:rsidP="00AE265C">
      <w:pPr>
        <w:pStyle w:val="Bezproreda"/>
        <w:numPr>
          <w:ilvl w:val="0"/>
          <w:numId w:val="4"/>
        </w:numPr>
        <w:spacing w:line="276" w:lineRule="auto"/>
        <w:jc w:val="both"/>
        <w:rPr>
          <w:rFonts w:cstheme="minorHAnsi"/>
          <w:sz w:val="24"/>
          <w:szCs w:val="24"/>
          <w:lang w:eastAsia="hr-HR"/>
        </w:rPr>
      </w:pPr>
      <w:r w:rsidRPr="00D35CDA">
        <w:rPr>
          <w:rFonts w:cstheme="minorHAnsi"/>
          <w:sz w:val="24"/>
          <w:szCs w:val="24"/>
          <w:lang w:eastAsia="hr-HR"/>
        </w:rPr>
        <w:t>punoljetnost</w:t>
      </w:r>
    </w:p>
    <w:p w14:paraId="6ACE81DC" w14:textId="77777777" w:rsidR="00B4247B" w:rsidRPr="00D35CDA" w:rsidRDefault="00B4247B" w:rsidP="00AE265C">
      <w:pPr>
        <w:pStyle w:val="Bezproreda"/>
        <w:numPr>
          <w:ilvl w:val="0"/>
          <w:numId w:val="4"/>
        </w:numPr>
        <w:spacing w:line="276" w:lineRule="auto"/>
        <w:jc w:val="both"/>
        <w:rPr>
          <w:rFonts w:cstheme="minorHAnsi"/>
          <w:sz w:val="24"/>
          <w:szCs w:val="24"/>
          <w:lang w:eastAsia="hr-HR"/>
        </w:rPr>
      </w:pPr>
      <w:r w:rsidRPr="00D35CDA">
        <w:rPr>
          <w:rFonts w:cstheme="minorHAnsi"/>
          <w:sz w:val="24"/>
          <w:szCs w:val="24"/>
          <w:lang w:eastAsia="hr-HR"/>
        </w:rPr>
        <w:t>hrvatsko državljanstvo</w:t>
      </w:r>
    </w:p>
    <w:p w14:paraId="0F58D607" w14:textId="77777777" w:rsidR="00B4247B" w:rsidRPr="00D35CDA" w:rsidRDefault="00B4247B" w:rsidP="00AE265C">
      <w:pPr>
        <w:pStyle w:val="Bezproreda"/>
        <w:numPr>
          <w:ilvl w:val="0"/>
          <w:numId w:val="4"/>
        </w:numPr>
        <w:spacing w:line="276" w:lineRule="auto"/>
        <w:jc w:val="both"/>
        <w:rPr>
          <w:rFonts w:cstheme="minorHAnsi"/>
          <w:sz w:val="24"/>
          <w:szCs w:val="24"/>
          <w:lang w:eastAsia="hr-HR"/>
        </w:rPr>
      </w:pPr>
      <w:r w:rsidRPr="00D35CDA">
        <w:rPr>
          <w:rFonts w:cstheme="minorHAnsi"/>
          <w:sz w:val="24"/>
          <w:szCs w:val="24"/>
          <w:lang w:eastAsia="hr-HR"/>
        </w:rPr>
        <w:t>zdravstvena sposobnost za obavljanje poslova radnog mjesta na koje se osoba prima</w:t>
      </w:r>
    </w:p>
    <w:p w14:paraId="5E177CD1" w14:textId="77777777" w:rsidR="00B4247B" w:rsidRPr="00D35CDA" w:rsidRDefault="00AE265C" w:rsidP="00AE265C">
      <w:pPr>
        <w:pStyle w:val="Bezproreda"/>
        <w:numPr>
          <w:ilvl w:val="0"/>
          <w:numId w:val="4"/>
        </w:numPr>
        <w:spacing w:line="276" w:lineRule="auto"/>
        <w:jc w:val="both"/>
        <w:rPr>
          <w:rFonts w:cstheme="minorHAnsi"/>
          <w:sz w:val="24"/>
          <w:szCs w:val="24"/>
          <w:lang w:eastAsia="hr-HR"/>
        </w:rPr>
      </w:pPr>
      <w:r w:rsidRPr="00D35CDA">
        <w:rPr>
          <w:rFonts w:cstheme="minorHAnsi"/>
          <w:sz w:val="24"/>
          <w:szCs w:val="24"/>
          <w:lang w:eastAsia="hr-HR"/>
        </w:rPr>
        <w:t>n</w:t>
      </w:r>
      <w:r w:rsidR="00B4247B" w:rsidRPr="00D35CDA">
        <w:rPr>
          <w:rFonts w:cstheme="minorHAnsi"/>
          <w:sz w:val="24"/>
          <w:szCs w:val="24"/>
          <w:lang w:eastAsia="hr-HR"/>
        </w:rPr>
        <w:t>a natječaj se mogu ravnopravno javiti kandidati oba spola.</w:t>
      </w:r>
    </w:p>
    <w:p w14:paraId="3648BDE0" w14:textId="77777777" w:rsidR="00ED2DC7" w:rsidRPr="00D35CDA" w:rsidRDefault="00ED2DC7" w:rsidP="00AE265C">
      <w:pPr>
        <w:pStyle w:val="Bezproreda"/>
        <w:spacing w:line="276" w:lineRule="auto"/>
        <w:jc w:val="both"/>
        <w:rPr>
          <w:rFonts w:cstheme="minorHAnsi"/>
          <w:b/>
          <w:sz w:val="24"/>
          <w:szCs w:val="24"/>
          <w:lang w:eastAsia="hr-HR"/>
        </w:rPr>
      </w:pPr>
    </w:p>
    <w:p w14:paraId="1FA91D35" w14:textId="77777777" w:rsidR="00B4247B" w:rsidRPr="00D35CDA" w:rsidRDefault="00B4247B" w:rsidP="00AE265C">
      <w:pPr>
        <w:pStyle w:val="Bezproreda"/>
        <w:spacing w:line="276" w:lineRule="auto"/>
        <w:jc w:val="both"/>
        <w:rPr>
          <w:rFonts w:cstheme="minorHAnsi"/>
          <w:b/>
          <w:sz w:val="24"/>
          <w:szCs w:val="24"/>
          <w:lang w:eastAsia="hr-HR"/>
        </w:rPr>
      </w:pPr>
      <w:r w:rsidRPr="00D35CDA">
        <w:rPr>
          <w:rFonts w:cstheme="minorHAnsi"/>
          <w:b/>
          <w:sz w:val="24"/>
          <w:szCs w:val="24"/>
          <w:lang w:eastAsia="hr-HR"/>
        </w:rPr>
        <w:t>OPIS POSLOVA</w:t>
      </w:r>
    </w:p>
    <w:p w14:paraId="35D24422" w14:textId="77777777" w:rsidR="00B4247B" w:rsidRPr="00D35CDA" w:rsidRDefault="00B4247B" w:rsidP="00AE265C">
      <w:pPr>
        <w:pStyle w:val="Bezproreda"/>
        <w:spacing w:line="276" w:lineRule="auto"/>
        <w:jc w:val="both"/>
        <w:rPr>
          <w:rFonts w:cstheme="minorHAnsi"/>
          <w:sz w:val="24"/>
          <w:szCs w:val="24"/>
          <w:lang w:eastAsia="hr-HR"/>
        </w:rPr>
      </w:pPr>
      <w:r w:rsidRPr="00D35CDA">
        <w:rPr>
          <w:rFonts w:cstheme="minorHAnsi"/>
          <w:sz w:val="24"/>
          <w:szCs w:val="24"/>
          <w:lang w:eastAsia="hr-HR"/>
        </w:rPr>
        <w:t xml:space="preserve">Osnovna zadaća pomoćnika u nastavi je </w:t>
      </w:r>
      <w:r w:rsidR="00324C6A" w:rsidRPr="00D35CDA">
        <w:rPr>
          <w:rFonts w:cstheme="minorHAnsi"/>
          <w:sz w:val="24"/>
          <w:szCs w:val="24"/>
          <w:lang w:eastAsia="hr-HR"/>
        </w:rPr>
        <w:t>pružanje osobne stručne potpore</w:t>
      </w:r>
      <w:r w:rsidRPr="00D35CDA">
        <w:rPr>
          <w:rFonts w:cstheme="minorHAnsi"/>
          <w:sz w:val="24"/>
          <w:szCs w:val="24"/>
          <w:lang w:eastAsia="hr-HR"/>
        </w:rPr>
        <w:t xml:space="preserve"> učenicima s teškoć</w:t>
      </w:r>
      <w:r w:rsidR="0030627F" w:rsidRPr="00D35CDA">
        <w:rPr>
          <w:rFonts w:cstheme="minorHAnsi"/>
          <w:sz w:val="24"/>
          <w:szCs w:val="24"/>
          <w:lang w:eastAsia="hr-HR"/>
        </w:rPr>
        <w:t>ama u razvoju u osnovnim školama Grada Zaprešića</w:t>
      </w:r>
      <w:r w:rsidRPr="00D35CDA">
        <w:rPr>
          <w:rFonts w:cstheme="minorHAnsi"/>
          <w:sz w:val="24"/>
          <w:szCs w:val="24"/>
          <w:lang w:eastAsia="hr-HR"/>
        </w:rPr>
        <w:t>, kako bi učenici s teškoćama u razvoju ravnopravno sudjelovali u svim nastavnim i izvannastavnim aktivnostima. Pružanje pomoći u socijalizaciji i savladavanju socijalno-psiholoških prepreka, senzoričkih i arhitektonskih barijera, te pomoć učenicima s komunikacijskim teškoćama.</w:t>
      </w:r>
    </w:p>
    <w:p w14:paraId="5E8CA9EF" w14:textId="77777777" w:rsidR="00606FDA" w:rsidRPr="00D35CDA" w:rsidRDefault="00606FDA" w:rsidP="00AE265C">
      <w:pPr>
        <w:pStyle w:val="Bezproreda"/>
        <w:spacing w:line="276" w:lineRule="auto"/>
        <w:jc w:val="both"/>
        <w:rPr>
          <w:rFonts w:cstheme="minorHAnsi"/>
          <w:b/>
          <w:sz w:val="24"/>
          <w:szCs w:val="24"/>
          <w:lang w:eastAsia="hr-HR"/>
        </w:rPr>
      </w:pPr>
    </w:p>
    <w:p w14:paraId="55603101" w14:textId="77777777" w:rsidR="00B4247B" w:rsidRPr="00D35CDA" w:rsidRDefault="00B4247B" w:rsidP="00AE265C">
      <w:pPr>
        <w:pStyle w:val="Bezproreda"/>
        <w:spacing w:line="276" w:lineRule="auto"/>
        <w:jc w:val="both"/>
        <w:rPr>
          <w:rFonts w:cstheme="minorHAnsi"/>
          <w:b/>
          <w:sz w:val="24"/>
          <w:szCs w:val="24"/>
          <w:lang w:eastAsia="hr-HR"/>
        </w:rPr>
      </w:pPr>
      <w:r w:rsidRPr="00D35CDA">
        <w:rPr>
          <w:rFonts w:cstheme="minorHAnsi"/>
          <w:b/>
          <w:sz w:val="24"/>
          <w:szCs w:val="24"/>
          <w:lang w:eastAsia="hr-HR"/>
        </w:rPr>
        <w:t>DODATNA ZNANJA I VJEŠTINE</w:t>
      </w:r>
    </w:p>
    <w:p w14:paraId="6644E4E1" w14:textId="77777777" w:rsidR="00B4247B" w:rsidRPr="00D35CDA" w:rsidRDefault="00B4247B" w:rsidP="00AE265C">
      <w:pPr>
        <w:pStyle w:val="Bezproreda"/>
        <w:spacing w:line="276" w:lineRule="auto"/>
        <w:jc w:val="both"/>
        <w:rPr>
          <w:rFonts w:cstheme="minorHAnsi"/>
          <w:sz w:val="24"/>
          <w:szCs w:val="24"/>
          <w:lang w:eastAsia="hr-HR"/>
        </w:rPr>
      </w:pPr>
      <w:r w:rsidRPr="00D35CDA">
        <w:rPr>
          <w:rFonts w:cstheme="minorHAnsi"/>
          <w:sz w:val="24"/>
          <w:szCs w:val="24"/>
          <w:lang w:eastAsia="hr-HR"/>
        </w:rPr>
        <w:t>Poštivanje različitosti, afinitet prema djeci s teškoćama u razvoju, otvorenost, odgovornost, fleksibilnost, razvijene komunikacijske vještine, podjednaka sklonost individualnom i timskom radu, točnost u izvršavanju poslova, organiziranost, emocionalna stabilnost i dosljednost.</w:t>
      </w:r>
    </w:p>
    <w:p w14:paraId="7C0D6CB1" w14:textId="77777777" w:rsidR="00AE265C" w:rsidRPr="00D35CDA" w:rsidRDefault="00AE265C" w:rsidP="00AE265C">
      <w:pPr>
        <w:pStyle w:val="Bezproreda"/>
        <w:spacing w:line="276" w:lineRule="auto"/>
        <w:jc w:val="both"/>
        <w:rPr>
          <w:rFonts w:cstheme="minorHAnsi"/>
          <w:b/>
          <w:sz w:val="24"/>
          <w:szCs w:val="24"/>
          <w:lang w:eastAsia="hr-HR"/>
        </w:rPr>
      </w:pPr>
    </w:p>
    <w:p w14:paraId="2A0FC427" w14:textId="77777777" w:rsidR="00B4247B" w:rsidRPr="00D35CDA" w:rsidRDefault="00B4247B" w:rsidP="00AE265C">
      <w:pPr>
        <w:pStyle w:val="Bezproreda"/>
        <w:spacing w:line="276" w:lineRule="auto"/>
        <w:jc w:val="both"/>
        <w:rPr>
          <w:rFonts w:cstheme="minorHAnsi"/>
          <w:b/>
          <w:sz w:val="24"/>
          <w:szCs w:val="24"/>
          <w:lang w:eastAsia="hr-HR"/>
        </w:rPr>
      </w:pPr>
      <w:r w:rsidRPr="00D35CDA">
        <w:rPr>
          <w:rFonts w:cstheme="minorHAnsi"/>
          <w:b/>
          <w:sz w:val="24"/>
          <w:szCs w:val="24"/>
          <w:lang w:eastAsia="hr-HR"/>
        </w:rPr>
        <w:t>POŽELJNO</w:t>
      </w:r>
    </w:p>
    <w:p w14:paraId="39E4DDC4" w14:textId="77777777" w:rsidR="00B4247B" w:rsidRPr="00D35CDA" w:rsidRDefault="00B4247B" w:rsidP="00AE265C">
      <w:pPr>
        <w:pStyle w:val="Bezproreda"/>
        <w:spacing w:line="276" w:lineRule="auto"/>
        <w:jc w:val="both"/>
        <w:rPr>
          <w:rFonts w:cstheme="minorHAnsi"/>
          <w:sz w:val="24"/>
          <w:szCs w:val="24"/>
          <w:lang w:eastAsia="hr-HR"/>
        </w:rPr>
      </w:pPr>
      <w:r w:rsidRPr="00D35CDA">
        <w:rPr>
          <w:rFonts w:cstheme="minorHAnsi"/>
          <w:sz w:val="24"/>
          <w:szCs w:val="24"/>
          <w:lang w:eastAsia="hr-HR"/>
        </w:rPr>
        <w:t>Osnovna razina znanja stranog jezika (engleski jezik, njemački jezik); iskustvo u neposrednom radu s djecom s teškoćama u razvoju; iskustvo u volontiranju.</w:t>
      </w:r>
    </w:p>
    <w:p w14:paraId="1C1C7AA0" w14:textId="77777777" w:rsidR="00AE265C" w:rsidRPr="00D35CDA" w:rsidRDefault="00AE265C" w:rsidP="00AE265C">
      <w:pPr>
        <w:pStyle w:val="Bezproreda"/>
        <w:spacing w:line="276" w:lineRule="auto"/>
        <w:jc w:val="both"/>
        <w:rPr>
          <w:rFonts w:cstheme="minorHAnsi"/>
          <w:b/>
          <w:sz w:val="24"/>
          <w:szCs w:val="24"/>
          <w:lang w:eastAsia="hr-HR"/>
        </w:rPr>
      </w:pPr>
    </w:p>
    <w:p w14:paraId="0B991E7A" w14:textId="77777777" w:rsidR="00B4247B" w:rsidRPr="00D35CDA" w:rsidRDefault="00B4247B" w:rsidP="00AE265C">
      <w:pPr>
        <w:pStyle w:val="Bezproreda"/>
        <w:spacing w:line="276" w:lineRule="auto"/>
        <w:jc w:val="both"/>
        <w:rPr>
          <w:rFonts w:cstheme="minorHAnsi"/>
          <w:b/>
          <w:sz w:val="24"/>
          <w:szCs w:val="24"/>
          <w:lang w:eastAsia="hr-HR"/>
        </w:rPr>
      </w:pPr>
      <w:r w:rsidRPr="00D35CDA">
        <w:rPr>
          <w:rFonts w:cstheme="minorHAnsi"/>
          <w:b/>
          <w:sz w:val="24"/>
          <w:szCs w:val="24"/>
          <w:lang w:eastAsia="hr-HR"/>
        </w:rPr>
        <w:t>PRIJAVA NA NATJEČAJ</w:t>
      </w:r>
    </w:p>
    <w:p w14:paraId="0C32D357" w14:textId="77777777" w:rsidR="00B4247B" w:rsidRPr="00D35CDA" w:rsidRDefault="00B4247B" w:rsidP="00AE265C">
      <w:pPr>
        <w:pStyle w:val="Bezproreda"/>
        <w:spacing w:line="276" w:lineRule="auto"/>
        <w:jc w:val="both"/>
        <w:rPr>
          <w:rFonts w:cstheme="minorHAnsi"/>
          <w:sz w:val="24"/>
          <w:szCs w:val="24"/>
          <w:lang w:eastAsia="hr-HR"/>
        </w:rPr>
      </w:pPr>
      <w:r w:rsidRPr="00D35CDA">
        <w:rPr>
          <w:rFonts w:cstheme="minorHAnsi"/>
          <w:sz w:val="24"/>
          <w:szCs w:val="24"/>
          <w:lang w:eastAsia="hr-HR"/>
        </w:rPr>
        <w:t>Uz prijavu na natječaj kandidati trebaju priložiti:</w:t>
      </w:r>
    </w:p>
    <w:p w14:paraId="14E259BE" w14:textId="77777777" w:rsidR="00B4247B" w:rsidRPr="00D35CDA" w:rsidRDefault="00B4247B" w:rsidP="00AE265C">
      <w:pPr>
        <w:pStyle w:val="Bezproreda"/>
        <w:numPr>
          <w:ilvl w:val="0"/>
          <w:numId w:val="5"/>
        </w:numPr>
        <w:spacing w:line="276" w:lineRule="auto"/>
        <w:jc w:val="both"/>
        <w:rPr>
          <w:rFonts w:cstheme="minorHAnsi"/>
          <w:sz w:val="24"/>
          <w:szCs w:val="24"/>
          <w:lang w:eastAsia="hr-HR"/>
        </w:rPr>
      </w:pPr>
      <w:r w:rsidRPr="00D35CDA">
        <w:rPr>
          <w:rFonts w:cstheme="minorHAnsi"/>
          <w:sz w:val="24"/>
          <w:szCs w:val="24"/>
          <w:lang w:eastAsia="hr-HR"/>
        </w:rPr>
        <w:t>životopis (vlastoručno potpisan, s navedenim podacima o volontiranju - naziv institucije / udruge / tvrtke gdje je ostvareno volontiranje, iskustvu u radu s djecom i znanju stranog jezika)</w:t>
      </w:r>
    </w:p>
    <w:p w14:paraId="4A999D26" w14:textId="77777777" w:rsidR="00B4247B" w:rsidRPr="00D35CDA" w:rsidRDefault="00B4247B" w:rsidP="00AE265C">
      <w:pPr>
        <w:pStyle w:val="Bezproreda"/>
        <w:numPr>
          <w:ilvl w:val="0"/>
          <w:numId w:val="5"/>
        </w:numPr>
        <w:spacing w:line="276" w:lineRule="auto"/>
        <w:jc w:val="both"/>
        <w:rPr>
          <w:rFonts w:cstheme="minorHAnsi"/>
          <w:sz w:val="24"/>
          <w:szCs w:val="24"/>
          <w:lang w:eastAsia="hr-HR"/>
        </w:rPr>
      </w:pPr>
      <w:r w:rsidRPr="00D35CDA">
        <w:rPr>
          <w:rFonts w:cstheme="minorHAnsi"/>
          <w:sz w:val="24"/>
          <w:szCs w:val="24"/>
          <w:lang w:eastAsia="hr-HR"/>
        </w:rPr>
        <w:t>dokaz o hrvatskom državljanstvu (preslika važeće osobne iskaznice ili preslika domovnice)</w:t>
      </w:r>
    </w:p>
    <w:p w14:paraId="022E8D74" w14:textId="583AE498" w:rsidR="00B4247B" w:rsidRDefault="00B4247B" w:rsidP="00AE265C">
      <w:pPr>
        <w:pStyle w:val="Bezproreda"/>
        <w:numPr>
          <w:ilvl w:val="0"/>
          <w:numId w:val="5"/>
        </w:numPr>
        <w:spacing w:line="276" w:lineRule="auto"/>
        <w:jc w:val="both"/>
        <w:rPr>
          <w:rFonts w:cstheme="minorHAnsi"/>
          <w:sz w:val="24"/>
          <w:szCs w:val="24"/>
          <w:lang w:eastAsia="hr-HR"/>
        </w:rPr>
      </w:pPr>
      <w:r w:rsidRPr="00D35CDA">
        <w:rPr>
          <w:rFonts w:cstheme="minorHAnsi"/>
          <w:sz w:val="24"/>
          <w:szCs w:val="24"/>
          <w:lang w:eastAsia="hr-HR"/>
        </w:rPr>
        <w:t>dokaz o odgovarajućem stupnju obrazovanja (preslika svjedodžbe/diplome ili potvrda o stečenoj stručnoj spremi)</w:t>
      </w:r>
    </w:p>
    <w:p w14:paraId="66609234" w14:textId="21208F69" w:rsidR="00DE7CB0" w:rsidRPr="00D35CDA" w:rsidRDefault="00DE7CB0" w:rsidP="00AE265C">
      <w:pPr>
        <w:pStyle w:val="Bezproreda"/>
        <w:numPr>
          <w:ilvl w:val="0"/>
          <w:numId w:val="5"/>
        </w:numPr>
        <w:spacing w:line="276" w:lineRule="auto"/>
        <w:jc w:val="both"/>
        <w:rPr>
          <w:rFonts w:cstheme="minorHAnsi"/>
          <w:sz w:val="24"/>
          <w:szCs w:val="24"/>
          <w:lang w:eastAsia="hr-HR"/>
        </w:rPr>
      </w:pPr>
      <w:r>
        <w:rPr>
          <w:rFonts w:cstheme="minorHAnsi"/>
          <w:sz w:val="24"/>
          <w:szCs w:val="24"/>
          <w:lang w:eastAsia="hr-HR"/>
        </w:rPr>
        <w:t>potvrda o završenom Programu obrazovanja za stjecanje djelomične kvalifikacije PUN / SKP (pomoćnik/</w:t>
      </w:r>
      <w:proofErr w:type="spellStart"/>
      <w:r>
        <w:rPr>
          <w:rFonts w:cstheme="minorHAnsi"/>
          <w:sz w:val="24"/>
          <w:szCs w:val="24"/>
          <w:lang w:eastAsia="hr-HR"/>
        </w:rPr>
        <w:t>ica</w:t>
      </w:r>
      <w:proofErr w:type="spellEnd"/>
      <w:r>
        <w:rPr>
          <w:rFonts w:cstheme="minorHAnsi"/>
          <w:sz w:val="24"/>
          <w:szCs w:val="24"/>
          <w:lang w:eastAsia="hr-HR"/>
        </w:rPr>
        <w:t xml:space="preserve"> u nastavi), u trajanju od 250 sati ili osposobljavanje u trajanju 218, 220</w:t>
      </w:r>
      <w:r w:rsidR="00E87944">
        <w:rPr>
          <w:rFonts w:cstheme="minorHAnsi"/>
          <w:sz w:val="24"/>
          <w:szCs w:val="24"/>
          <w:lang w:eastAsia="hr-HR"/>
        </w:rPr>
        <w:t>, 230 sati</w:t>
      </w:r>
    </w:p>
    <w:p w14:paraId="4EF55C07" w14:textId="75D23FD1" w:rsidR="00DD2A09" w:rsidRDefault="00B4247B" w:rsidP="00421D64">
      <w:pPr>
        <w:pStyle w:val="Bezproreda"/>
        <w:numPr>
          <w:ilvl w:val="0"/>
          <w:numId w:val="5"/>
        </w:numPr>
        <w:spacing w:line="276" w:lineRule="auto"/>
        <w:jc w:val="both"/>
        <w:rPr>
          <w:rFonts w:cstheme="minorHAnsi"/>
          <w:sz w:val="24"/>
          <w:szCs w:val="24"/>
          <w:lang w:eastAsia="hr-HR"/>
        </w:rPr>
      </w:pPr>
      <w:r w:rsidRPr="00D35CDA">
        <w:rPr>
          <w:rFonts w:cstheme="minorHAnsi"/>
          <w:sz w:val="24"/>
          <w:szCs w:val="24"/>
          <w:lang w:eastAsia="hr-HR"/>
        </w:rPr>
        <w:t xml:space="preserve">dokaz da se protiv kandidata ne vodi kazneni postupak sukladno članku 106. Zakona o odgoju i obrazovanju u osnovnoj i srednjoj </w:t>
      </w:r>
      <w:r w:rsidR="00324C6A" w:rsidRPr="00D35CDA">
        <w:rPr>
          <w:rFonts w:cstheme="minorHAnsi"/>
          <w:sz w:val="24"/>
          <w:szCs w:val="24"/>
          <w:lang w:eastAsia="hr-HR"/>
        </w:rPr>
        <w:t xml:space="preserve">školi (preslika, ne starija od </w:t>
      </w:r>
      <w:r w:rsidR="00E30F8C" w:rsidRPr="00D35CDA">
        <w:rPr>
          <w:rFonts w:cstheme="minorHAnsi"/>
          <w:sz w:val="24"/>
          <w:szCs w:val="24"/>
          <w:lang w:eastAsia="hr-HR"/>
        </w:rPr>
        <w:t xml:space="preserve">mjesec </w:t>
      </w:r>
      <w:r w:rsidR="00324C6A" w:rsidRPr="00D35CDA">
        <w:rPr>
          <w:rFonts w:cstheme="minorHAnsi"/>
          <w:sz w:val="24"/>
          <w:szCs w:val="24"/>
          <w:lang w:eastAsia="hr-HR"/>
        </w:rPr>
        <w:t>dana</w:t>
      </w:r>
      <w:r w:rsidR="00E30F8C" w:rsidRPr="00D35CDA">
        <w:rPr>
          <w:rFonts w:cstheme="minorHAnsi"/>
          <w:sz w:val="24"/>
          <w:szCs w:val="24"/>
          <w:lang w:eastAsia="hr-HR"/>
        </w:rPr>
        <w:t xml:space="preserve"> od dana</w:t>
      </w:r>
      <w:r w:rsidR="00324C6A" w:rsidRPr="00D35CDA">
        <w:rPr>
          <w:rFonts w:cstheme="minorHAnsi"/>
          <w:sz w:val="24"/>
          <w:szCs w:val="24"/>
          <w:lang w:eastAsia="hr-HR"/>
        </w:rPr>
        <w:t xml:space="preserve"> raspisivanja natječaja</w:t>
      </w:r>
      <w:r w:rsidRPr="00D35CDA">
        <w:rPr>
          <w:rFonts w:cstheme="minorHAnsi"/>
          <w:sz w:val="24"/>
          <w:szCs w:val="24"/>
          <w:lang w:eastAsia="hr-HR"/>
        </w:rPr>
        <w:t>)</w:t>
      </w:r>
    </w:p>
    <w:p w14:paraId="1DE729D1" w14:textId="483BF830" w:rsidR="00DE7CB0" w:rsidRPr="00DE7CB0" w:rsidRDefault="00DE7CB0" w:rsidP="00421D64">
      <w:pPr>
        <w:pStyle w:val="Bezproreda"/>
        <w:numPr>
          <w:ilvl w:val="0"/>
          <w:numId w:val="5"/>
        </w:numPr>
        <w:spacing w:line="276" w:lineRule="auto"/>
        <w:jc w:val="both"/>
        <w:rPr>
          <w:rFonts w:cstheme="minorHAnsi"/>
          <w:sz w:val="24"/>
          <w:szCs w:val="24"/>
          <w:lang w:eastAsia="hr-HR"/>
        </w:rPr>
      </w:pPr>
      <w:r w:rsidRPr="00DE7CB0">
        <w:rPr>
          <w:rFonts w:cstheme="minorHAnsi"/>
          <w:sz w:val="24"/>
          <w:szCs w:val="24"/>
        </w:rPr>
        <w:t>elektronički zapis ili potvrdu o podacima evidentiranim u matičnoj evidenciji Hrvatskog zavoda za mirovinsko osiguranje, ne starije od mjesec dana od objave natječaja</w:t>
      </w:r>
    </w:p>
    <w:p w14:paraId="35D85DED" w14:textId="77777777" w:rsidR="00AE265C" w:rsidRPr="00D35CDA" w:rsidRDefault="00AE265C" w:rsidP="00AE265C">
      <w:pPr>
        <w:pStyle w:val="Bezproreda"/>
        <w:spacing w:line="276" w:lineRule="auto"/>
        <w:jc w:val="both"/>
        <w:rPr>
          <w:rFonts w:cstheme="minorHAnsi"/>
          <w:sz w:val="24"/>
          <w:szCs w:val="24"/>
          <w:lang w:eastAsia="hr-HR"/>
        </w:rPr>
      </w:pPr>
    </w:p>
    <w:p w14:paraId="48980E5C" w14:textId="77777777" w:rsidR="00324C6A" w:rsidRPr="00D35CDA" w:rsidRDefault="00B4247B" w:rsidP="00061DA3">
      <w:pPr>
        <w:pStyle w:val="Bezproreda"/>
        <w:spacing w:line="276" w:lineRule="auto"/>
        <w:jc w:val="both"/>
        <w:rPr>
          <w:rFonts w:cstheme="minorHAnsi"/>
          <w:sz w:val="24"/>
          <w:szCs w:val="24"/>
          <w:lang w:eastAsia="hr-HR"/>
        </w:rPr>
      </w:pPr>
      <w:r w:rsidRPr="00D35CDA">
        <w:rPr>
          <w:rFonts w:cstheme="minorHAnsi"/>
          <w:sz w:val="24"/>
          <w:szCs w:val="24"/>
          <w:lang w:eastAsia="hr-HR"/>
        </w:rPr>
        <w:t xml:space="preserve">U prijavi </w:t>
      </w:r>
      <w:r w:rsidR="00324C6A" w:rsidRPr="00D35CDA">
        <w:rPr>
          <w:rFonts w:cstheme="minorHAnsi"/>
          <w:sz w:val="24"/>
          <w:szCs w:val="24"/>
          <w:lang w:eastAsia="hr-HR"/>
        </w:rPr>
        <w:t>ob</w:t>
      </w:r>
      <w:r w:rsidRPr="00D35CDA">
        <w:rPr>
          <w:rFonts w:cstheme="minorHAnsi"/>
          <w:sz w:val="24"/>
          <w:szCs w:val="24"/>
          <w:lang w:eastAsia="hr-HR"/>
        </w:rPr>
        <w:t>vezno navesti adresu stanovanja, kontakt broj mobitela i elektronsku poštu (e-mail).</w:t>
      </w:r>
    </w:p>
    <w:p w14:paraId="0C6BC148" w14:textId="77777777" w:rsidR="00061DA3" w:rsidRPr="00D35CDA" w:rsidRDefault="00061DA3" w:rsidP="00061DA3">
      <w:pPr>
        <w:pStyle w:val="Bezproreda"/>
        <w:spacing w:line="276" w:lineRule="auto"/>
        <w:jc w:val="both"/>
        <w:rPr>
          <w:rFonts w:cstheme="minorHAnsi"/>
          <w:sz w:val="24"/>
          <w:szCs w:val="24"/>
          <w:lang w:eastAsia="hr-HR"/>
        </w:rPr>
      </w:pPr>
    </w:p>
    <w:p w14:paraId="1CE2A32D" w14:textId="77777777" w:rsidR="00324C6A" w:rsidRPr="00D35CDA" w:rsidRDefault="00324C6A" w:rsidP="00324C6A">
      <w:pPr>
        <w:jc w:val="both"/>
        <w:rPr>
          <w:rFonts w:cstheme="minorHAnsi"/>
          <w:sz w:val="24"/>
          <w:szCs w:val="24"/>
        </w:rPr>
      </w:pPr>
      <w:r w:rsidRPr="00D35CDA">
        <w:rPr>
          <w:rFonts w:cstheme="minorHAnsi"/>
          <w:sz w:val="24"/>
          <w:szCs w:val="24"/>
        </w:rPr>
        <w:t xml:space="preserve">Kandidat koji ostvaruje pravo prednosti pri zapošljavanju prema posebnim propisima dužan je u prijavi na natječaj pozvati se na to pravo i priložiti sve potrebne dokaze u ostvarivanju istog, a prednost u odnosu na ostale kandidate ostvarit će ukoliko ispunjava sve ostale propisane uvjete natječaja odnosno ima prednost u odnosu na ostale kandidate samo pod jednakim uvjetima. </w:t>
      </w:r>
    </w:p>
    <w:p w14:paraId="3D9ABBC8" w14:textId="77777777" w:rsidR="00061DA3" w:rsidRPr="00D35CDA" w:rsidRDefault="00061DA3" w:rsidP="00061DA3">
      <w:pPr>
        <w:pStyle w:val="box8249682"/>
        <w:spacing w:after="161" w:afterAutospacing="0"/>
        <w:jc w:val="both"/>
        <w:rPr>
          <w:rFonts w:asciiTheme="minorHAnsi" w:hAnsiTheme="minorHAnsi" w:cstheme="minorHAnsi"/>
          <w:color w:val="000000"/>
        </w:rPr>
      </w:pPr>
      <w:r w:rsidRPr="00D35CDA">
        <w:rPr>
          <w:rFonts w:asciiTheme="minorHAnsi" w:hAnsiTheme="minorHAnsi" w:cstheme="minorHAnsi"/>
          <w:color w:val="000000" w:themeColor="text1"/>
        </w:rPr>
        <w:t xml:space="preserve">Osobe koje se pozivaju na pravo prednosti sukladno članku 102. Zakona o hrvatskim braniteljima iz Domovinskog rata i članovima njihovih obitelji (Narodne novine 121/17, 98/19, 84/21), članku 48. f Zakona o zaštiti vojnih i civilnih invalida rata (Narodne novine broj 33/92, 77/92, 27/93, 58/93, 2/94, 76/94, 108/95, 108/96, 82/01, 103/03 i 148/13, 98/19), članku 9. Zakona o profesionalnoj rehabilitaciji i zapošljavanju osoba s invaliditetom (Narodne novine broj 157/13, 152/14, 39/18, 32/20) te </w:t>
      </w:r>
      <w:r w:rsidRPr="00D35CDA">
        <w:rPr>
          <w:rFonts w:asciiTheme="minorHAnsi" w:hAnsiTheme="minorHAnsi" w:cstheme="minorHAnsi"/>
          <w:color w:val="231F20"/>
        </w:rPr>
        <w:t xml:space="preserve">članku 48. Zakona o civilnim stradalnicima iz Domovinskog rata (Narodne novine broj  84/21), </w:t>
      </w:r>
      <w:r w:rsidRPr="00D35CDA">
        <w:rPr>
          <w:rFonts w:asciiTheme="minorHAnsi" w:hAnsiTheme="minorHAnsi" w:cstheme="minorHAnsi"/>
          <w:color w:val="000000" w:themeColor="text1"/>
        </w:rPr>
        <w:t>dužne su u prijavi na javni natječaj pozvati se na to pravo i uz prijavu priložiti svu propisanu dokumentaciju prema posebnom zakonu, a  imaju prednost u odnosu na ostale kandidate samo pod jednakim uvjetima.</w:t>
      </w:r>
    </w:p>
    <w:p w14:paraId="7422B79A" w14:textId="77777777" w:rsidR="00061DA3" w:rsidRPr="00D35CDA" w:rsidRDefault="00061DA3" w:rsidP="00061DA3">
      <w:pPr>
        <w:pStyle w:val="box8321335"/>
        <w:shd w:val="clear" w:color="auto" w:fill="FFFFFF"/>
        <w:spacing w:before="27" w:beforeAutospacing="0" w:after="0" w:afterAutospacing="0"/>
        <w:jc w:val="both"/>
        <w:textAlignment w:val="baseline"/>
        <w:rPr>
          <w:rFonts w:asciiTheme="minorHAnsi" w:hAnsiTheme="minorHAnsi" w:cstheme="minorHAnsi"/>
          <w:color w:val="231F20"/>
        </w:rPr>
      </w:pPr>
      <w:r w:rsidRPr="00D35CDA">
        <w:rPr>
          <w:rFonts w:asciiTheme="minorHAnsi" w:hAnsiTheme="minorHAnsi" w:cstheme="minorHAnsi"/>
          <w:color w:val="231F20"/>
        </w:rPr>
        <w:t xml:space="preserve">Osobe koje ostvaruju pravo prednosti pri zapošljavanju u skladu s člankom 102. Zakona o hrvatskim braniteljima iz Domovinskog rata i članovima njihovih obitelji (Narodne novine broj  121/17, 98/19, 84/21), uz prijavu na natječaj dužne su priložiti i dokaze propisane člankom 103. stavak 1. Zakona o hrvatskim braniteljima iz Domovinskog rata i članovima njihovih obitelji. </w:t>
      </w:r>
    </w:p>
    <w:p w14:paraId="72EA87E0" w14:textId="77777777" w:rsidR="00061DA3" w:rsidRPr="00D35CDA" w:rsidRDefault="00061DA3" w:rsidP="00061DA3">
      <w:pPr>
        <w:pStyle w:val="box8321335"/>
        <w:shd w:val="clear" w:color="auto" w:fill="FFFFFF"/>
        <w:spacing w:before="27" w:beforeAutospacing="0" w:after="0" w:afterAutospacing="0"/>
        <w:jc w:val="both"/>
        <w:textAlignment w:val="baseline"/>
        <w:rPr>
          <w:rFonts w:asciiTheme="minorHAnsi" w:hAnsiTheme="minorHAnsi" w:cstheme="minorHAnsi"/>
          <w:color w:val="231F20"/>
        </w:rPr>
      </w:pPr>
      <w:r w:rsidRPr="00D35CDA">
        <w:rPr>
          <w:rFonts w:asciiTheme="minorHAnsi" w:hAnsiTheme="minorHAnsi" w:cstheme="minorHAnsi"/>
          <w:color w:val="231F20"/>
        </w:rPr>
        <w:t>Poveznica na internetsku stranicu Ministarstva hrvatskih branitelja s popisom dokaza potrebnih za ostvarivanje prava prednosti:</w:t>
      </w:r>
    </w:p>
    <w:p w14:paraId="2A6BA32C" w14:textId="77777777" w:rsidR="00061DA3" w:rsidRPr="00D35CDA" w:rsidRDefault="00061DA3" w:rsidP="00061DA3">
      <w:pPr>
        <w:pStyle w:val="box8321335"/>
        <w:shd w:val="clear" w:color="auto" w:fill="FFFFFF"/>
        <w:spacing w:before="27" w:beforeAutospacing="0" w:after="0" w:afterAutospacing="0"/>
        <w:jc w:val="both"/>
        <w:textAlignment w:val="baseline"/>
        <w:rPr>
          <w:rFonts w:asciiTheme="minorHAnsi" w:hAnsiTheme="minorHAnsi" w:cstheme="minorHAnsi"/>
          <w:color w:val="231F20"/>
        </w:rPr>
      </w:pPr>
      <w:r w:rsidRPr="00D35CDA">
        <w:rPr>
          <w:rFonts w:asciiTheme="minorHAnsi" w:hAnsiTheme="minorHAnsi" w:cstheme="minorHAnsi"/>
          <w:color w:val="231F20"/>
        </w:rPr>
        <w:t xml:space="preserve"> </w:t>
      </w:r>
      <w:hyperlink r:id="rId6" w:history="1">
        <w:r w:rsidR="00ED2DC7" w:rsidRPr="00D35CDA">
          <w:rPr>
            <w:rStyle w:val="Hiperveza"/>
            <w:rFonts w:asciiTheme="minorHAnsi" w:eastAsia="Calibri" w:hAnsiTheme="minorHAnsi" w:cstheme="minorHAnsi"/>
          </w:rPr>
          <w:t>https://branitelji.gov.hr/UserDocsImages//dokumenti/Nikola//popis%20dokaza%20za%20ostvarivanje%20prava%20prednosti%20pri%20zapo%C5%A1ljavanju-%20ZOHBDR%202021.pdf</w:t>
        </w:r>
      </w:hyperlink>
    </w:p>
    <w:p w14:paraId="7E5FA021" w14:textId="77777777" w:rsidR="00061DA3" w:rsidRPr="00D35CDA" w:rsidRDefault="00061DA3" w:rsidP="00061DA3">
      <w:pPr>
        <w:pStyle w:val="box8321335"/>
        <w:shd w:val="clear" w:color="auto" w:fill="FFFFFF"/>
        <w:spacing w:before="27" w:beforeAutospacing="0" w:after="0" w:afterAutospacing="0"/>
        <w:jc w:val="both"/>
        <w:textAlignment w:val="baseline"/>
        <w:rPr>
          <w:rFonts w:asciiTheme="minorHAnsi" w:hAnsiTheme="minorHAnsi" w:cstheme="minorHAnsi"/>
          <w:color w:val="231F20"/>
        </w:rPr>
      </w:pPr>
    </w:p>
    <w:p w14:paraId="358F0754" w14:textId="77777777" w:rsidR="00061DA3" w:rsidRPr="00D35CDA" w:rsidRDefault="00061DA3" w:rsidP="00061DA3">
      <w:pPr>
        <w:pStyle w:val="box8321335"/>
        <w:shd w:val="clear" w:color="auto" w:fill="FFFFFF"/>
        <w:spacing w:before="27" w:beforeAutospacing="0" w:after="0" w:afterAutospacing="0"/>
        <w:jc w:val="both"/>
        <w:textAlignment w:val="baseline"/>
        <w:rPr>
          <w:rFonts w:asciiTheme="minorHAnsi" w:hAnsiTheme="minorHAnsi" w:cstheme="minorHAnsi"/>
          <w:color w:val="231F20"/>
        </w:rPr>
      </w:pPr>
      <w:r w:rsidRPr="00D35CDA">
        <w:rPr>
          <w:rFonts w:asciiTheme="minorHAnsi" w:hAnsiTheme="minorHAnsi" w:cstheme="minorHAnsi"/>
          <w:color w:val="231F20"/>
        </w:rPr>
        <w:t>Osobe koje ostvaruju pravo prednosti pri zapošljavanju u skladu s člankom 48. Zakona o civilnim stradalnicima iz Domovinskog rata (Narodne novine broj  84/21), uz prijavu na natječaj dužne su u prijavi na natječaj pozvati se na to pravo i uz prijavu dostaviti i dokaze iz stavka 1. članka 49. Zakona o civilnim stradalnicima iz Domovinskog rata.</w:t>
      </w:r>
    </w:p>
    <w:p w14:paraId="4B18E660" w14:textId="77777777" w:rsidR="00061DA3" w:rsidRPr="00D35CDA" w:rsidRDefault="00061DA3" w:rsidP="00061DA3">
      <w:pPr>
        <w:jc w:val="both"/>
        <w:rPr>
          <w:rFonts w:cstheme="minorHAnsi"/>
          <w:color w:val="231F20"/>
          <w:sz w:val="24"/>
          <w:szCs w:val="24"/>
        </w:rPr>
      </w:pPr>
      <w:r w:rsidRPr="00D35CDA">
        <w:rPr>
          <w:rFonts w:cstheme="minorHAnsi"/>
          <w:color w:val="231F20"/>
          <w:sz w:val="24"/>
          <w:szCs w:val="24"/>
        </w:rPr>
        <w:t xml:space="preserve">Poveznica na internetsku stranicu Ministarstva hrvatskih branitelja s popisom dokaza potrebnih za ostvarivanje prava prednosti: </w:t>
      </w:r>
    </w:p>
    <w:p w14:paraId="154AC7F2" w14:textId="77777777" w:rsidR="00324C6A" w:rsidRPr="00D35CDA" w:rsidRDefault="00355FB2" w:rsidP="00324C6A">
      <w:pPr>
        <w:jc w:val="both"/>
        <w:rPr>
          <w:rFonts w:cstheme="minorHAnsi"/>
          <w:color w:val="0000FF"/>
          <w:sz w:val="24"/>
          <w:szCs w:val="24"/>
          <w:u w:val="single"/>
        </w:rPr>
      </w:pPr>
      <w:hyperlink r:id="rId7" w:history="1">
        <w:r w:rsidR="00061DA3" w:rsidRPr="00D35CDA">
          <w:rPr>
            <w:rStyle w:val="Hiperveza"/>
            <w:rFonts w:cstheme="minorHAnsi"/>
            <w:sz w:val="24"/>
            <w:szCs w:val="24"/>
          </w:rPr>
          <w:t>https://branitelji.gov.hr/UserDocsImages//dokumenti/Nikola//popis%20dokaza%20za%20ostvarivanje%20prava%20prednosti%20pri%20zapo%C5%A1ljavanju-%20Zakon%20o%20civilnim%20stradalnicima%20iz%20DR.pdf</w:t>
        </w:r>
      </w:hyperlink>
    </w:p>
    <w:p w14:paraId="70E544EF" w14:textId="77777777" w:rsidR="00D85582" w:rsidRPr="00D35CDA" w:rsidRDefault="00324C6A" w:rsidP="00324C6A">
      <w:pPr>
        <w:pStyle w:val="Bezproreda"/>
        <w:spacing w:line="276" w:lineRule="auto"/>
        <w:jc w:val="both"/>
        <w:rPr>
          <w:rFonts w:cstheme="minorHAnsi"/>
          <w:sz w:val="24"/>
          <w:szCs w:val="24"/>
          <w:lang w:eastAsia="hr-HR"/>
        </w:rPr>
      </w:pPr>
      <w:r w:rsidRPr="00D35CDA">
        <w:rPr>
          <w:rFonts w:cstheme="minorHAnsi"/>
          <w:sz w:val="24"/>
          <w:szCs w:val="24"/>
        </w:rPr>
        <w:t>Prijavom na natječaj kandidati su suglasni da Osnovna škola Ljudevita Gaja, kao voditelj zbirke podataka, može prikupljati, koristiti i dalje obrađivati njihove osobne podatke isključivo u svrhu provedbe natječajnog postupka, sukladno odredbama Uredbe (EU) 2016/679 Europskog parlamenta i Vijeća od 27. travnja 2016. godine o zaštiti pojedinaca u vezi s obradom osobnih podataka i o slobodnom kretanju takvih podataka i odredbama Zakona o provedbi Opće uredbe o zaštiti osobnih podataka (NN 42/18).</w:t>
      </w:r>
    </w:p>
    <w:p w14:paraId="2692839B" w14:textId="77777777" w:rsidR="00324C6A" w:rsidRPr="00D35CDA" w:rsidRDefault="00324C6A" w:rsidP="00D85582">
      <w:pPr>
        <w:pStyle w:val="Bezproreda"/>
        <w:spacing w:line="276" w:lineRule="auto"/>
        <w:ind w:firstLine="360"/>
        <w:jc w:val="both"/>
        <w:rPr>
          <w:rFonts w:cstheme="minorHAnsi"/>
          <w:sz w:val="24"/>
          <w:szCs w:val="24"/>
          <w:lang w:eastAsia="hr-HR"/>
        </w:rPr>
      </w:pPr>
    </w:p>
    <w:p w14:paraId="5DCF91AC" w14:textId="77777777" w:rsidR="00535FC5" w:rsidRPr="00D35CDA" w:rsidRDefault="00535FC5" w:rsidP="00B64C15">
      <w:pPr>
        <w:pStyle w:val="Bezproreda"/>
        <w:spacing w:line="276" w:lineRule="auto"/>
        <w:jc w:val="both"/>
        <w:rPr>
          <w:rFonts w:cstheme="minorHAnsi"/>
          <w:sz w:val="24"/>
          <w:szCs w:val="24"/>
          <w:lang w:eastAsia="hr-HR"/>
        </w:rPr>
      </w:pPr>
      <w:r w:rsidRPr="00D35CDA">
        <w:rPr>
          <w:rFonts w:cstheme="minorHAnsi"/>
          <w:sz w:val="24"/>
          <w:szCs w:val="24"/>
          <w:lang w:eastAsia="hr-HR"/>
        </w:rPr>
        <w:t>Sukladno Zakonu o ravnopravnosti spolova</w:t>
      </w:r>
      <w:r w:rsidR="005C4083" w:rsidRPr="00D35CDA">
        <w:rPr>
          <w:rFonts w:cstheme="minorHAnsi"/>
          <w:sz w:val="24"/>
          <w:szCs w:val="24"/>
          <w:lang w:eastAsia="hr-HR"/>
        </w:rPr>
        <w:t xml:space="preserve"> (NN br. 82/08 i 69/17) na natječaj se mogu javiti osobe oba spola pod jednakim uvjetima.</w:t>
      </w:r>
    </w:p>
    <w:p w14:paraId="7F144E72" w14:textId="77777777" w:rsidR="005C4083" w:rsidRPr="00D35CDA" w:rsidRDefault="005C4083" w:rsidP="00D85582">
      <w:pPr>
        <w:pStyle w:val="Bezproreda"/>
        <w:spacing w:line="276" w:lineRule="auto"/>
        <w:ind w:firstLine="708"/>
        <w:jc w:val="both"/>
        <w:rPr>
          <w:rFonts w:cstheme="minorHAnsi"/>
          <w:sz w:val="24"/>
          <w:szCs w:val="24"/>
          <w:lang w:eastAsia="hr-HR"/>
        </w:rPr>
      </w:pPr>
    </w:p>
    <w:p w14:paraId="491258E2" w14:textId="77777777" w:rsidR="00DD2A09" w:rsidRPr="00D35CDA" w:rsidRDefault="00B4247B" w:rsidP="00B64C15">
      <w:pPr>
        <w:pStyle w:val="Bezproreda"/>
        <w:spacing w:line="276" w:lineRule="auto"/>
        <w:jc w:val="both"/>
        <w:rPr>
          <w:rFonts w:cstheme="minorHAnsi"/>
          <w:sz w:val="24"/>
          <w:szCs w:val="24"/>
          <w:lang w:eastAsia="hr-HR"/>
        </w:rPr>
      </w:pPr>
      <w:r w:rsidRPr="00D35CDA">
        <w:rPr>
          <w:rFonts w:cstheme="minorHAnsi"/>
          <w:sz w:val="24"/>
          <w:szCs w:val="24"/>
          <w:lang w:eastAsia="hr-HR"/>
        </w:rPr>
        <w:t>Za kandidate prijavljene na natječaj koji ispunjavaju formalne uvjete natječaja provest će se prethodna provjera sposobnosti putem intervjua. Ako kandidat ne pristupi prethodnoj provjeri sposobnosti, smatra se da je povukao prijavu na natječaj.</w:t>
      </w:r>
    </w:p>
    <w:p w14:paraId="5FE8BE7A" w14:textId="77777777" w:rsidR="007B69C8" w:rsidRPr="00D35CDA" w:rsidRDefault="007B69C8" w:rsidP="007B69C8">
      <w:pPr>
        <w:pStyle w:val="Bezproreda"/>
        <w:spacing w:line="276" w:lineRule="auto"/>
        <w:ind w:firstLine="708"/>
        <w:jc w:val="both"/>
        <w:rPr>
          <w:rFonts w:cstheme="minorHAnsi"/>
          <w:sz w:val="24"/>
          <w:szCs w:val="24"/>
          <w:lang w:eastAsia="hr-HR"/>
        </w:rPr>
      </w:pPr>
    </w:p>
    <w:p w14:paraId="7EE02921" w14:textId="77777777" w:rsidR="00B64C15" w:rsidRPr="00D35CDA" w:rsidRDefault="007B69C8" w:rsidP="00B64C15">
      <w:pPr>
        <w:pStyle w:val="Bezproreda"/>
        <w:spacing w:line="276" w:lineRule="auto"/>
        <w:jc w:val="both"/>
        <w:rPr>
          <w:rFonts w:cstheme="minorHAnsi"/>
          <w:sz w:val="24"/>
          <w:szCs w:val="24"/>
          <w:lang w:eastAsia="hr-HR"/>
        </w:rPr>
      </w:pPr>
      <w:r w:rsidRPr="00D35CDA">
        <w:rPr>
          <w:rFonts w:cstheme="minorHAnsi"/>
          <w:sz w:val="24"/>
          <w:szCs w:val="24"/>
          <w:lang w:eastAsia="hr-HR"/>
        </w:rPr>
        <w:t>Izabrani kandidati/</w:t>
      </w:r>
      <w:proofErr w:type="spellStart"/>
      <w:r w:rsidRPr="00D35CDA">
        <w:rPr>
          <w:rFonts w:cstheme="minorHAnsi"/>
          <w:sz w:val="24"/>
          <w:szCs w:val="24"/>
          <w:lang w:eastAsia="hr-HR"/>
        </w:rPr>
        <w:t>tkinje</w:t>
      </w:r>
      <w:proofErr w:type="spellEnd"/>
      <w:r w:rsidRPr="00D35CDA">
        <w:rPr>
          <w:rFonts w:cstheme="minorHAnsi"/>
          <w:sz w:val="24"/>
          <w:szCs w:val="24"/>
          <w:lang w:eastAsia="hr-HR"/>
        </w:rPr>
        <w:t xml:space="preserve"> dužni su proći program uvođenja u rad u vidu osposobljavanja koji će biti organiziran kroz </w:t>
      </w:r>
      <w:r w:rsidR="00B64C15" w:rsidRPr="00D35CDA">
        <w:rPr>
          <w:rFonts w:cstheme="minorHAnsi"/>
          <w:sz w:val="24"/>
          <w:szCs w:val="24"/>
          <w:lang w:eastAsia="hr-HR"/>
        </w:rPr>
        <w:t xml:space="preserve">edukaciju u trajanju od </w:t>
      </w:r>
      <w:r w:rsidRPr="00D35CDA">
        <w:rPr>
          <w:rFonts w:cstheme="minorHAnsi"/>
          <w:sz w:val="24"/>
          <w:szCs w:val="24"/>
          <w:lang w:eastAsia="hr-HR"/>
        </w:rPr>
        <w:t>20 sati</w:t>
      </w:r>
      <w:r w:rsidR="00B64C15" w:rsidRPr="00D35CDA">
        <w:rPr>
          <w:rFonts w:cstheme="minorHAnsi"/>
          <w:sz w:val="24"/>
          <w:szCs w:val="24"/>
          <w:lang w:eastAsia="hr-HR"/>
        </w:rPr>
        <w:t xml:space="preserve"> (osim za kandidate koji već imaju završenu edukaciju za pomoćnika u nastavi za rad s učenicima s teškoćama u razvoju u trajanju od minimalno 20 sati)</w:t>
      </w:r>
      <w:r w:rsidRPr="00D35CDA">
        <w:rPr>
          <w:rFonts w:cstheme="minorHAnsi"/>
          <w:sz w:val="24"/>
          <w:szCs w:val="24"/>
          <w:lang w:eastAsia="hr-HR"/>
        </w:rPr>
        <w:t xml:space="preserve">. </w:t>
      </w:r>
    </w:p>
    <w:p w14:paraId="4EA4BAB8" w14:textId="77777777" w:rsidR="00B4247B" w:rsidRPr="00D35CDA" w:rsidRDefault="00B4247B" w:rsidP="00AE265C">
      <w:pPr>
        <w:pStyle w:val="Bezproreda"/>
        <w:spacing w:line="276" w:lineRule="auto"/>
        <w:jc w:val="both"/>
        <w:rPr>
          <w:rFonts w:cstheme="minorHAnsi"/>
          <w:sz w:val="24"/>
          <w:szCs w:val="24"/>
          <w:lang w:eastAsia="hr-HR"/>
        </w:rPr>
      </w:pPr>
      <w:r w:rsidRPr="00D35CDA">
        <w:rPr>
          <w:rFonts w:cstheme="minorHAnsi"/>
          <w:sz w:val="24"/>
          <w:szCs w:val="24"/>
          <w:lang w:eastAsia="hr-HR"/>
        </w:rPr>
        <w:t xml:space="preserve">S </w:t>
      </w:r>
      <w:r w:rsidR="000261C7" w:rsidRPr="00D35CDA">
        <w:rPr>
          <w:rFonts w:cstheme="minorHAnsi"/>
          <w:sz w:val="24"/>
          <w:szCs w:val="24"/>
          <w:lang w:eastAsia="hr-HR"/>
        </w:rPr>
        <w:t>izabranim kandida</w:t>
      </w:r>
      <w:r w:rsidR="00A61D6B" w:rsidRPr="00D35CDA">
        <w:rPr>
          <w:rFonts w:cstheme="minorHAnsi"/>
          <w:sz w:val="24"/>
          <w:szCs w:val="24"/>
          <w:lang w:eastAsia="hr-HR"/>
        </w:rPr>
        <w:t>ti</w:t>
      </w:r>
      <w:r w:rsidR="00DD2A09" w:rsidRPr="00D35CDA">
        <w:rPr>
          <w:rFonts w:cstheme="minorHAnsi"/>
          <w:sz w:val="24"/>
          <w:szCs w:val="24"/>
          <w:lang w:eastAsia="hr-HR"/>
        </w:rPr>
        <w:t>m</w:t>
      </w:r>
      <w:r w:rsidR="00A61D6B" w:rsidRPr="00D35CDA">
        <w:rPr>
          <w:rFonts w:cstheme="minorHAnsi"/>
          <w:sz w:val="24"/>
          <w:szCs w:val="24"/>
          <w:lang w:eastAsia="hr-HR"/>
        </w:rPr>
        <w:t>a</w:t>
      </w:r>
      <w:r w:rsidRPr="00D35CDA">
        <w:rPr>
          <w:rFonts w:cstheme="minorHAnsi"/>
          <w:sz w:val="24"/>
          <w:szCs w:val="24"/>
          <w:lang w:eastAsia="hr-HR"/>
        </w:rPr>
        <w:t>/</w:t>
      </w:r>
      <w:proofErr w:type="spellStart"/>
      <w:r w:rsidR="00A61D6B" w:rsidRPr="00D35CDA">
        <w:rPr>
          <w:rFonts w:cstheme="minorHAnsi"/>
          <w:sz w:val="24"/>
          <w:szCs w:val="24"/>
          <w:lang w:eastAsia="hr-HR"/>
        </w:rPr>
        <w:t>tkinja</w:t>
      </w:r>
      <w:r w:rsidR="00DD2A09" w:rsidRPr="00D35CDA">
        <w:rPr>
          <w:rFonts w:cstheme="minorHAnsi"/>
          <w:sz w:val="24"/>
          <w:szCs w:val="24"/>
          <w:lang w:eastAsia="hr-HR"/>
        </w:rPr>
        <w:t>m</w:t>
      </w:r>
      <w:r w:rsidR="00A61D6B" w:rsidRPr="00D35CDA">
        <w:rPr>
          <w:rFonts w:cstheme="minorHAnsi"/>
          <w:sz w:val="24"/>
          <w:szCs w:val="24"/>
          <w:lang w:eastAsia="hr-HR"/>
        </w:rPr>
        <w:t>a</w:t>
      </w:r>
      <w:proofErr w:type="spellEnd"/>
      <w:r w:rsidRPr="00D35CDA">
        <w:rPr>
          <w:rFonts w:cstheme="minorHAnsi"/>
          <w:sz w:val="24"/>
          <w:szCs w:val="24"/>
          <w:lang w:eastAsia="hr-HR"/>
        </w:rPr>
        <w:t xml:space="preserve"> za pomoćnika u nastavi, obrazovna </w:t>
      </w:r>
      <w:r w:rsidR="000261C7" w:rsidRPr="00D35CDA">
        <w:rPr>
          <w:rFonts w:cstheme="minorHAnsi"/>
          <w:sz w:val="24"/>
          <w:szCs w:val="24"/>
          <w:lang w:eastAsia="hr-HR"/>
        </w:rPr>
        <w:t xml:space="preserve">ustanova - OŠ Ljudevita Gaja, Zaprešić, </w:t>
      </w:r>
      <w:r w:rsidRPr="00D35CDA">
        <w:rPr>
          <w:rFonts w:cstheme="minorHAnsi"/>
          <w:sz w:val="24"/>
          <w:szCs w:val="24"/>
          <w:lang w:eastAsia="hr-HR"/>
        </w:rPr>
        <w:t>sklopit će pisani ugovor o radu u kojem će biti utvrđeni poslovi, trajanje, tjedno zaduženje te međusobna prava, obveze i odgovornosti ugovornih strana.</w:t>
      </w:r>
    </w:p>
    <w:p w14:paraId="209BFEFC" w14:textId="77777777" w:rsidR="00DD2A09" w:rsidRPr="00D35CDA" w:rsidRDefault="00DD2A09" w:rsidP="00AE265C">
      <w:pPr>
        <w:pStyle w:val="Bezproreda"/>
        <w:spacing w:line="276" w:lineRule="auto"/>
        <w:jc w:val="both"/>
        <w:rPr>
          <w:rFonts w:cstheme="minorHAnsi"/>
          <w:b/>
          <w:sz w:val="24"/>
          <w:szCs w:val="24"/>
          <w:lang w:eastAsia="hr-HR"/>
        </w:rPr>
      </w:pPr>
    </w:p>
    <w:p w14:paraId="1B91D0BB" w14:textId="0B6ED2AC" w:rsidR="00B4247B" w:rsidRDefault="00B4247B" w:rsidP="00AE265C">
      <w:pPr>
        <w:pStyle w:val="Bezproreda"/>
        <w:spacing w:line="276" w:lineRule="auto"/>
        <w:jc w:val="both"/>
        <w:rPr>
          <w:rFonts w:cstheme="minorHAnsi"/>
          <w:b/>
          <w:sz w:val="24"/>
          <w:szCs w:val="24"/>
          <w:lang w:eastAsia="hr-HR"/>
        </w:rPr>
      </w:pPr>
      <w:r w:rsidRPr="00D35CDA">
        <w:rPr>
          <w:rFonts w:cstheme="minorHAnsi"/>
          <w:b/>
          <w:sz w:val="24"/>
          <w:szCs w:val="24"/>
          <w:lang w:eastAsia="hr-HR"/>
        </w:rPr>
        <w:t>Rok prijave je osam (8</w:t>
      </w:r>
      <w:r w:rsidR="0092524D" w:rsidRPr="00D35CDA">
        <w:rPr>
          <w:rFonts w:cstheme="minorHAnsi"/>
          <w:b/>
          <w:sz w:val="24"/>
          <w:szCs w:val="24"/>
          <w:lang w:eastAsia="hr-HR"/>
        </w:rPr>
        <w:t>) dana od dana objave natječaja.</w:t>
      </w:r>
    </w:p>
    <w:p w14:paraId="3594CA68" w14:textId="77777777" w:rsidR="009758D7" w:rsidRPr="00D35CDA" w:rsidRDefault="009758D7" w:rsidP="00AE265C">
      <w:pPr>
        <w:pStyle w:val="Bezproreda"/>
        <w:spacing w:line="276" w:lineRule="auto"/>
        <w:jc w:val="both"/>
        <w:rPr>
          <w:rFonts w:cstheme="minorHAnsi"/>
          <w:b/>
          <w:sz w:val="24"/>
          <w:szCs w:val="24"/>
          <w:lang w:eastAsia="hr-HR"/>
        </w:rPr>
      </w:pPr>
    </w:p>
    <w:p w14:paraId="44015ED7" w14:textId="39E1077D" w:rsidR="00B4247B" w:rsidRPr="00D35CDA" w:rsidRDefault="00B4247B" w:rsidP="00AE265C">
      <w:pPr>
        <w:pStyle w:val="Bezproreda"/>
        <w:spacing w:line="276" w:lineRule="auto"/>
        <w:jc w:val="both"/>
        <w:rPr>
          <w:rFonts w:cstheme="minorHAnsi"/>
          <w:b/>
          <w:sz w:val="24"/>
          <w:szCs w:val="24"/>
          <w:lang w:eastAsia="hr-HR"/>
        </w:rPr>
      </w:pPr>
      <w:r w:rsidRPr="00D35CDA">
        <w:rPr>
          <w:rFonts w:cstheme="minorHAnsi"/>
          <w:b/>
          <w:sz w:val="24"/>
          <w:szCs w:val="24"/>
          <w:lang w:eastAsia="hr-HR"/>
        </w:rPr>
        <w:t xml:space="preserve">Prijave na natječaj s dokazima o ispunjavanju uvjeta dostavljaju se na adresu škole: Osnovna škola </w:t>
      </w:r>
      <w:r w:rsidR="00AE265C" w:rsidRPr="00D35CDA">
        <w:rPr>
          <w:rFonts w:cstheme="minorHAnsi"/>
          <w:b/>
          <w:sz w:val="24"/>
          <w:szCs w:val="24"/>
          <w:lang w:eastAsia="hr-HR"/>
        </w:rPr>
        <w:t>Ljudevita Gaja</w:t>
      </w:r>
      <w:r w:rsidRPr="00D35CDA">
        <w:rPr>
          <w:rFonts w:cstheme="minorHAnsi"/>
          <w:b/>
          <w:sz w:val="24"/>
          <w:szCs w:val="24"/>
          <w:lang w:eastAsia="hr-HR"/>
        </w:rPr>
        <w:t xml:space="preserve">, </w:t>
      </w:r>
      <w:r w:rsidR="00AE265C" w:rsidRPr="00D35CDA">
        <w:rPr>
          <w:rFonts w:cstheme="minorHAnsi"/>
          <w:b/>
          <w:sz w:val="24"/>
          <w:szCs w:val="24"/>
          <w:lang w:eastAsia="hr-HR"/>
        </w:rPr>
        <w:t xml:space="preserve">Ljudevita Gaja </w:t>
      </w:r>
      <w:r w:rsidRPr="00D35CDA">
        <w:rPr>
          <w:rFonts w:cstheme="minorHAnsi"/>
          <w:b/>
          <w:sz w:val="24"/>
          <w:szCs w:val="24"/>
          <w:lang w:eastAsia="hr-HR"/>
        </w:rPr>
        <w:t xml:space="preserve">2, 10 </w:t>
      </w:r>
      <w:r w:rsidR="00AE265C" w:rsidRPr="00D35CDA">
        <w:rPr>
          <w:rFonts w:cstheme="minorHAnsi"/>
          <w:b/>
          <w:sz w:val="24"/>
          <w:szCs w:val="24"/>
          <w:lang w:eastAsia="hr-HR"/>
        </w:rPr>
        <w:t>290</w:t>
      </w:r>
      <w:r w:rsidRPr="00D35CDA">
        <w:rPr>
          <w:rFonts w:cstheme="minorHAnsi"/>
          <w:b/>
          <w:sz w:val="24"/>
          <w:szCs w:val="24"/>
          <w:lang w:eastAsia="hr-HR"/>
        </w:rPr>
        <w:t xml:space="preserve"> </w:t>
      </w:r>
      <w:r w:rsidR="00AE265C" w:rsidRPr="00D35CDA">
        <w:rPr>
          <w:rFonts w:cstheme="minorHAnsi"/>
          <w:b/>
          <w:sz w:val="24"/>
          <w:szCs w:val="24"/>
          <w:lang w:eastAsia="hr-HR"/>
        </w:rPr>
        <w:t>Zaprešić</w:t>
      </w:r>
      <w:r w:rsidR="000261C7" w:rsidRPr="00D35CDA">
        <w:rPr>
          <w:rFonts w:cstheme="minorHAnsi"/>
          <w:b/>
          <w:sz w:val="24"/>
          <w:szCs w:val="24"/>
          <w:lang w:eastAsia="hr-HR"/>
        </w:rPr>
        <w:t xml:space="preserve"> s naznakom "NE OTVARAJ -</w:t>
      </w:r>
      <w:r w:rsidRPr="00D35CDA">
        <w:rPr>
          <w:rFonts w:cstheme="minorHAnsi"/>
          <w:b/>
          <w:sz w:val="24"/>
          <w:szCs w:val="24"/>
          <w:lang w:eastAsia="hr-HR"/>
        </w:rPr>
        <w:t xml:space="preserve"> NATJEČAJ ZA POMOĆNIK</w:t>
      </w:r>
      <w:r w:rsidR="00071762">
        <w:rPr>
          <w:rFonts w:cstheme="minorHAnsi"/>
          <w:b/>
          <w:sz w:val="24"/>
          <w:szCs w:val="24"/>
          <w:lang w:eastAsia="hr-HR"/>
        </w:rPr>
        <w:t>A</w:t>
      </w:r>
      <w:r w:rsidRPr="00D35CDA">
        <w:rPr>
          <w:rFonts w:cstheme="minorHAnsi"/>
          <w:b/>
          <w:sz w:val="24"/>
          <w:szCs w:val="24"/>
          <w:lang w:eastAsia="hr-HR"/>
        </w:rPr>
        <w:t xml:space="preserve"> U NASTAVI".</w:t>
      </w:r>
    </w:p>
    <w:p w14:paraId="03A02DD5" w14:textId="77777777" w:rsidR="00B64C15" w:rsidRPr="00D35CDA" w:rsidRDefault="00B64C15" w:rsidP="00AE265C">
      <w:pPr>
        <w:pStyle w:val="Bezproreda"/>
        <w:spacing w:line="276" w:lineRule="auto"/>
        <w:jc w:val="both"/>
        <w:rPr>
          <w:rFonts w:cstheme="minorHAnsi"/>
          <w:sz w:val="24"/>
          <w:szCs w:val="24"/>
          <w:lang w:eastAsia="hr-HR"/>
        </w:rPr>
      </w:pPr>
    </w:p>
    <w:p w14:paraId="330B020C" w14:textId="77777777" w:rsidR="00B4247B" w:rsidRPr="00D35CDA" w:rsidRDefault="00B4247B" w:rsidP="00AE265C">
      <w:pPr>
        <w:pStyle w:val="Bezproreda"/>
        <w:spacing w:line="276" w:lineRule="auto"/>
        <w:jc w:val="both"/>
        <w:rPr>
          <w:rFonts w:cstheme="minorHAnsi"/>
          <w:sz w:val="24"/>
          <w:szCs w:val="24"/>
          <w:lang w:eastAsia="hr-HR"/>
        </w:rPr>
      </w:pPr>
      <w:r w:rsidRPr="00D35CDA">
        <w:rPr>
          <w:rFonts w:cstheme="minorHAnsi"/>
          <w:sz w:val="24"/>
          <w:szCs w:val="24"/>
          <w:lang w:eastAsia="hr-HR"/>
        </w:rPr>
        <w:t>Nepravodobne i nepotpune prijave neće biti razmatrane.</w:t>
      </w:r>
      <w:r w:rsidR="00B64C15" w:rsidRPr="00D35CDA">
        <w:rPr>
          <w:rFonts w:cstheme="minorHAnsi"/>
          <w:sz w:val="24"/>
          <w:szCs w:val="24"/>
          <w:lang w:eastAsia="hr-HR"/>
        </w:rPr>
        <w:t xml:space="preserve"> </w:t>
      </w:r>
      <w:r w:rsidRPr="00D35CDA">
        <w:rPr>
          <w:rFonts w:cstheme="minorHAnsi"/>
          <w:sz w:val="24"/>
          <w:szCs w:val="24"/>
          <w:lang w:eastAsia="hr-HR"/>
        </w:rPr>
        <w:t>O rezultatima natječaja kandidati će biti obaviješteni u zakonskom roku.</w:t>
      </w:r>
    </w:p>
    <w:p w14:paraId="485A4CA4" w14:textId="77777777" w:rsidR="00DD2A09" w:rsidRPr="00D35CDA" w:rsidRDefault="00B64C15" w:rsidP="00582EF5">
      <w:pPr>
        <w:pStyle w:val="Bezproreda"/>
        <w:spacing w:line="276" w:lineRule="auto"/>
        <w:rPr>
          <w:rFonts w:cstheme="minorHAnsi"/>
          <w:sz w:val="24"/>
          <w:szCs w:val="24"/>
        </w:rPr>
      </w:pPr>
      <w:r w:rsidRPr="00D35CDA">
        <w:rPr>
          <w:rFonts w:cstheme="minorHAnsi"/>
          <w:sz w:val="24"/>
          <w:szCs w:val="24"/>
          <w:lang w:eastAsia="hr-HR"/>
        </w:rPr>
        <w:t>Za sve informacije možete se obratiti na broj  01/3355-655.</w:t>
      </w:r>
    </w:p>
    <w:p w14:paraId="25B6D16C" w14:textId="77777777" w:rsidR="00152007" w:rsidRDefault="00152007" w:rsidP="00152007">
      <w:pPr>
        <w:pStyle w:val="Bezproreda"/>
        <w:jc w:val="both"/>
        <w:rPr>
          <w:rFonts w:cstheme="minorHAnsi"/>
          <w:sz w:val="24"/>
          <w:szCs w:val="24"/>
        </w:rPr>
      </w:pPr>
    </w:p>
    <w:p w14:paraId="4814433F" w14:textId="43E12559" w:rsidR="00152007" w:rsidRPr="000F6A93" w:rsidRDefault="00152007" w:rsidP="00152007">
      <w:pPr>
        <w:pStyle w:val="Bezproreda"/>
        <w:jc w:val="both"/>
        <w:rPr>
          <w:rFonts w:cstheme="minorHAnsi"/>
          <w:sz w:val="24"/>
          <w:szCs w:val="24"/>
        </w:rPr>
      </w:pPr>
      <w:r w:rsidRPr="000F6A93">
        <w:rPr>
          <w:rFonts w:cstheme="minorHAnsi"/>
          <w:sz w:val="24"/>
          <w:szCs w:val="24"/>
        </w:rPr>
        <w:t>Natječaj je objavljen</w:t>
      </w:r>
      <w:r>
        <w:rPr>
          <w:rFonts w:cstheme="minorHAnsi"/>
          <w:sz w:val="24"/>
          <w:szCs w:val="24"/>
        </w:rPr>
        <w:t xml:space="preserve"> </w:t>
      </w:r>
      <w:r w:rsidR="00355FB2">
        <w:rPr>
          <w:rFonts w:cstheme="minorHAnsi"/>
          <w:b/>
          <w:bCs/>
          <w:sz w:val="24"/>
          <w:szCs w:val="24"/>
        </w:rPr>
        <w:t>23</w:t>
      </w:r>
      <w:r w:rsidRPr="000F6A93">
        <w:rPr>
          <w:rFonts w:cstheme="minorHAnsi"/>
          <w:b/>
          <w:bCs/>
          <w:sz w:val="24"/>
          <w:szCs w:val="24"/>
        </w:rPr>
        <w:t>.</w:t>
      </w:r>
      <w:r w:rsidR="00112214">
        <w:rPr>
          <w:rFonts w:cstheme="minorHAnsi"/>
          <w:b/>
          <w:bCs/>
          <w:sz w:val="24"/>
          <w:szCs w:val="24"/>
        </w:rPr>
        <w:t>3</w:t>
      </w:r>
      <w:r w:rsidRPr="000F6A93">
        <w:rPr>
          <w:rFonts w:cstheme="minorHAnsi"/>
          <w:b/>
          <w:bCs/>
          <w:sz w:val="24"/>
          <w:szCs w:val="24"/>
        </w:rPr>
        <w:t>.2026. godine</w:t>
      </w:r>
      <w:r w:rsidRPr="000F6A93">
        <w:rPr>
          <w:rFonts w:cstheme="minorHAnsi"/>
          <w:sz w:val="24"/>
          <w:szCs w:val="24"/>
        </w:rPr>
        <w:t xml:space="preserve"> na mrežnoj stranici i oglasnoj ploči Osnovne škole Ljudevita Gaja te na mrežnoj stranici i oglasnoj ploči Hrvatskog zavoda za zapošljavanje i traje do </w:t>
      </w:r>
      <w:r w:rsidR="00355FB2" w:rsidRPr="00355FB2">
        <w:rPr>
          <w:rFonts w:cstheme="minorHAnsi"/>
          <w:b/>
          <w:bCs/>
          <w:sz w:val="24"/>
          <w:szCs w:val="24"/>
        </w:rPr>
        <w:t>31</w:t>
      </w:r>
      <w:r w:rsidRPr="00355FB2">
        <w:rPr>
          <w:rFonts w:cstheme="minorHAnsi"/>
          <w:b/>
          <w:bCs/>
          <w:sz w:val="24"/>
          <w:szCs w:val="24"/>
        </w:rPr>
        <w:t>.</w:t>
      </w:r>
      <w:r w:rsidR="00742971" w:rsidRPr="00355FB2">
        <w:rPr>
          <w:rFonts w:cstheme="minorHAnsi"/>
          <w:b/>
          <w:bCs/>
          <w:sz w:val="24"/>
          <w:szCs w:val="24"/>
        </w:rPr>
        <w:t>3</w:t>
      </w:r>
      <w:r w:rsidRPr="00355FB2">
        <w:rPr>
          <w:rFonts w:cstheme="minorHAnsi"/>
          <w:b/>
          <w:bCs/>
          <w:sz w:val="24"/>
          <w:szCs w:val="24"/>
        </w:rPr>
        <w:t>.2026. godine</w:t>
      </w:r>
      <w:r w:rsidRPr="000F6A93">
        <w:rPr>
          <w:rFonts w:cstheme="minorHAnsi"/>
          <w:sz w:val="24"/>
          <w:szCs w:val="24"/>
        </w:rPr>
        <w:t xml:space="preserve">.                                                                 </w:t>
      </w:r>
    </w:p>
    <w:p w14:paraId="4B3B17F4" w14:textId="77777777" w:rsidR="00582EF5" w:rsidRPr="00D35CDA" w:rsidRDefault="00582EF5" w:rsidP="00582EF5">
      <w:pPr>
        <w:pStyle w:val="Bezproreda"/>
        <w:spacing w:line="276" w:lineRule="auto"/>
        <w:rPr>
          <w:rFonts w:cstheme="minorHAnsi"/>
          <w:sz w:val="24"/>
          <w:szCs w:val="24"/>
        </w:rPr>
      </w:pPr>
    </w:p>
    <w:p w14:paraId="3512C674" w14:textId="77777777" w:rsidR="00582EF5" w:rsidRPr="00D35CDA" w:rsidRDefault="00582EF5" w:rsidP="00582EF5">
      <w:pPr>
        <w:pStyle w:val="Bezproreda"/>
        <w:spacing w:line="276" w:lineRule="auto"/>
        <w:rPr>
          <w:rFonts w:cstheme="minorHAnsi"/>
          <w:sz w:val="24"/>
          <w:szCs w:val="24"/>
        </w:rPr>
      </w:pPr>
    </w:p>
    <w:p w14:paraId="2C542FAD" w14:textId="406436C8" w:rsidR="00582EF5" w:rsidRDefault="00582EF5" w:rsidP="00582EF5">
      <w:pPr>
        <w:pStyle w:val="Bezproreda"/>
        <w:spacing w:line="276" w:lineRule="auto"/>
        <w:rPr>
          <w:rFonts w:cstheme="minorHAnsi"/>
          <w:sz w:val="24"/>
          <w:szCs w:val="24"/>
        </w:rPr>
      </w:pPr>
    </w:p>
    <w:p w14:paraId="5F966CBF" w14:textId="77777777" w:rsidR="00D35CDA" w:rsidRPr="00D35CDA" w:rsidRDefault="00D35CDA" w:rsidP="00582EF5">
      <w:pPr>
        <w:pStyle w:val="Bezproreda"/>
        <w:spacing w:line="276" w:lineRule="auto"/>
        <w:rPr>
          <w:rFonts w:cstheme="minorHAnsi"/>
          <w:sz w:val="24"/>
          <w:szCs w:val="24"/>
        </w:rPr>
      </w:pPr>
    </w:p>
    <w:tbl>
      <w:tblPr>
        <w:tblStyle w:val="Reetkatablice"/>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268"/>
        <w:gridCol w:w="2794"/>
      </w:tblGrid>
      <w:tr w:rsidR="00582EF5" w:rsidRPr="00D35CDA" w14:paraId="78110343" w14:textId="77777777" w:rsidTr="00582EF5">
        <w:tc>
          <w:tcPr>
            <w:tcW w:w="6487" w:type="dxa"/>
          </w:tcPr>
          <w:p w14:paraId="34B5CA07" w14:textId="77777777" w:rsidR="00582EF5" w:rsidRPr="00D35CDA" w:rsidRDefault="00582EF5" w:rsidP="00582EF5">
            <w:pPr>
              <w:rPr>
                <w:rFonts w:cstheme="minorHAnsi"/>
                <w:sz w:val="24"/>
                <w:szCs w:val="24"/>
              </w:rPr>
            </w:pPr>
          </w:p>
        </w:tc>
        <w:tc>
          <w:tcPr>
            <w:tcW w:w="2801" w:type="dxa"/>
          </w:tcPr>
          <w:p w14:paraId="3D1441A4" w14:textId="77777777" w:rsidR="00582EF5" w:rsidRPr="00D35CDA" w:rsidRDefault="0092524D" w:rsidP="00582EF5">
            <w:pPr>
              <w:rPr>
                <w:rFonts w:cstheme="minorHAnsi"/>
                <w:sz w:val="24"/>
                <w:szCs w:val="24"/>
              </w:rPr>
            </w:pPr>
            <w:r w:rsidRPr="00D35CDA">
              <w:rPr>
                <w:rFonts w:cstheme="minorHAnsi"/>
                <w:sz w:val="24"/>
                <w:szCs w:val="24"/>
              </w:rPr>
              <w:t>RAVNATELJ</w:t>
            </w:r>
            <w:r w:rsidRPr="00D35CDA">
              <w:rPr>
                <w:rFonts w:cstheme="minorHAnsi"/>
                <w:sz w:val="24"/>
                <w:szCs w:val="24"/>
              </w:rPr>
              <w:br/>
              <w:t>Dr.sc. Tomislav Cerinski</w:t>
            </w:r>
          </w:p>
          <w:p w14:paraId="4D26F4EA" w14:textId="77777777" w:rsidR="00582EF5" w:rsidRPr="00D35CDA" w:rsidRDefault="00582EF5" w:rsidP="00582EF5">
            <w:pPr>
              <w:rPr>
                <w:rFonts w:cstheme="minorHAnsi"/>
                <w:sz w:val="24"/>
                <w:szCs w:val="24"/>
              </w:rPr>
            </w:pPr>
            <w:r w:rsidRPr="00D35CDA">
              <w:rPr>
                <w:rFonts w:cstheme="minorHAnsi"/>
                <w:sz w:val="24"/>
                <w:szCs w:val="24"/>
              </w:rPr>
              <w:t>____________________</w:t>
            </w:r>
          </w:p>
          <w:p w14:paraId="6A8E81A8" w14:textId="77777777" w:rsidR="00582EF5" w:rsidRPr="00D35CDA" w:rsidRDefault="00582EF5" w:rsidP="00582EF5">
            <w:pPr>
              <w:rPr>
                <w:rFonts w:cstheme="minorHAnsi"/>
                <w:sz w:val="24"/>
                <w:szCs w:val="24"/>
              </w:rPr>
            </w:pPr>
          </w:p>
        </w:tc>
      </w:tr>
    </w:tbl>
    <w:p w14:paraId="3FB71D7F" w14:textId="77777777" w:rsidR="00582EF5" w:rsidRPr="00D35CDA" w:rsidRDefault="00582EF5" w:rsidP="00582EF5">
      <w:pPr>
        <w:rPr>
          <w:rFonts w:cstheme="minorHAnsi"/>
          <w:sz w:val="24"/>
          <w:szCs w:val="24"/>
        </w:rPr>
      </w:pPr>
      <w:r w:rsidRPr="00D35CDA">
        <w:rPr>
          <w:rFonts w:cstheme="minorHAnsi"/>
          <w:sz w:val="24"/>
          <w:szCs w:val="24"/>
        </w:rPr>
        <w:t xml:space="preserve">                                                                                                          </w:t>
      </w:r>
    </w:p>
    <w:p w14:paraId="6EF36A39" w14:textId="77777777" w:rsidR="00582EF5" w:rsidRPr="00D35CDA" w:rsidRDefault="00582EF5" w:rsidP="00582EF5">
      <w:pPr>
        <w:pStyle w:val="Bezproreda"/>
        <w:spacing w:line="276" w:lineRule="auto"/>
        <w:rPr>
          <w:rFonts w:cstheme="minorHAnsi"/>
          <w:sz w:val="24"/>
          <w:szCs w:val="24"/>
        </w:rPr>
      </w:pPr>
    </w:p>
    <w:sectPr w:rsidR="00582EF5" w:rsidRPr="00D35CDA" w:rsidSect="00D31EC6">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16E86"/>
    <w:multiLevelType w:val="multilevel"/>
    <w:tmpl w:val="BAEC7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51715D"/>
    <w:multiLevelType w:val="hybridMultilevel"/>
    <w:tmpl w:val="D2767A5A"/>
    <w:lvl w:ilvl="0" w:tplc="0310EB3A">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47AA7EE9"/>
    <w:multiLevelType w:val="hybridMultilevel"/>
    <w:tmpl w:val="0B7024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9231774"/>
    <w:multiLevelType w:val="multilevel"/>
    <w:tmpl w:val="C1FEA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495FCF"/>
    <w:multiLevelType w:val="hybridMultilevel"/>
    <w:tmpl w:val="F13AFB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70CD3BAC"/>
    <w:multiLevelType w:val="multilevel"/>
    <w:tmpl w:val="00FC3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CE3B2F"/>
    <w:multiLevelType w:val="hybridMultilevel"/>
    <w:tmpl w:val="881C186A"/>
    <w:lvl w:ilvl="0" w:tplc="3F68E83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2"/>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47B"/>
    <w:rsid w:val="000261C7"/>
    <w:rsid w:val="00061DA3"/>
    <w:rsid w:val="00071762"/>
    <w:rsid w:val="000E363B"/>
    <w:rsid w:val="00112214"/>
    <w:rsid w:val="00152007"/>
    <w:rsid w:val="00170783"/>
    <w:rsid w:val="001F1CBE"/>
    <w:rsid w:val="002318FF"/>
    <w:rsid w:val="002628A1"/>
    <w:rsid w:val="0027443F"/>
    <w:rsid w:val="002A6E00"/>
    <w:rsid w:val="002A7CEE"/>
    <w:rsid w:val="0030431B"/>
    <w:rsid w:val="0030627F"/>
    <w:rsid w:val="00307C4B"/>
    <w:rsid w:val="0031337B"/>
    <w:rsid w:val="00324C6A"/>
    <w:rsid w:val="00325B17"/>
    <w:rsid w:val="0032701D"/>
    <w:rsid w:val="00350678"/>
    <w:rsid w:val="00355FB2"/>
    <w:rsid w:val="00363859"/>
    <w:rsid w:val="0037001D"/>
    <w:rsid w:val="003B51D1"/>
    <w:rsid w:val="003E57DB"/>
    <w:rsid w:val="00421D64"/>
    <w:rsid w:val="00425153"/>
    <w:rsid w:val="004304ED"/>
    <w:rsid w:val="00432351"/>
    <w:rsid w:val="004A5660"/>
    <w:rsid w:val="00512DAB"/>
    <w:rsid w:val="00535FC5"/>
    <w:rsid w:val="00540F06"/>
    <w:rsid w:val="00551246"/>
    <w:rsid w:val="00582EF5"/>
    <w:rsid w:val="005C4083"/>
    <w:rsid w:val="00606FDA"/>
    <w:rsid w:val="006111BB"/>
    <w:rsid w:val="00615B3A"/>
    <w:rsid w:val="006555C1"/>
    <w:rsid w:val="00713E5E"/>
    <w:rsid w:val="00742971"/>
    <w:rsid w:val="007630EA"/>
    <w:rsid w:val="007B0CF9"/>
    <w:rsid w:val="007B69C8"/>
    <w:rsid w:val="007C0C29"/>
    <w:rsid w:val="007E0EA8"/>
    <w:rsid w:val="008158CA"/>
    <w:rsid w:val="00845D00"/>
    <w:rsid w:val="008D19E5"/>
    <w:rsid w:val="0092524D"/>
    <w:rsid w:val="0096151A"/>
    <w:rsid w:val="009758D7"/>
    <w:rsid w:val="0098246B"/>
    <w:rsid w:val="0099233B"/>
    <w:rsid w:val="009979A6"/>
    <w:rsid w:val="009C304A"/>
    <w:rsid w:val="00A02E9E"/>
    <w:rsid w:val="00A16CA3"/>
    <w:rsid w:val="00A61D6B"/>
    <w:rsid w:val="00A72E43"/>
    <w:rsid w:val="00A84280"/>
    <w:rsid w:val="00AA1430"/>
    <w:rsid w:val="00AE265C"/>
    <w:rsid w:val="00B32CBB"/>
    <w:rsid w:val="00B4247B"/>
    <w:rsid w:val="00B64C15"/>
    <w:rsid w:val="00B95513"/>
    <w:rsid w:val="00BC227D"/>
    <w:rsid w:val="00C51D5E"/>
    <w:rsid w:val="00C61439"/>
    <w:rsid w:val="00C80283"/>
    <w:rsid w:val="00CE4374"/>
    <w:rsid w:val="00CF161F"/>
    <w:rsid w:val="00D31EC6"/>
    <w:rsid w:val="00D35CDA"/>
    <w:rsid w:val="00D43FE7"/>
    <w:rsid w:val="00D85582"/>
    <w:rsid w:val="00DD2A09"/>
    <w:rsid w:val="00DE7CB0"/>
    <w:rsid w:val="00E20E66"/>
    <w:rsid w:val="00E30F8C"/>
    <w:rsid w:val="00E87944"/>
    <w:rsid w:val="00ED2DC7"/>
    <w:rsid w:val="00F100A9"/>
    <w:rsid w:val="00F205CF"/>
    <w:rsid w:val="00F46259"/>
    <w:rsid w:val="00F922B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3FA42"/>
  <w15:docId w15:val="{A2743639-A70A-483F-BCE5-B6E29D93B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2">
    <w:name w:val="heading 2"/>
    <w:basedOn w:val="Normal"/>
    <w:link w:val="Naslov2Char"/>
    <w:uiPriority w:val="9"/>
    <w:qFormat/>
    <w:rsid w:val="00B4247B"/>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paragraph" w:styleId="Naslov4">
    <w:name w:val="heading 4"/>
    <w:basedOn w:val="Normal"/>
    <w:link w:val="Naslov4Char"/>
    <w:uiPriority w:val="9"/>
    <w:qFormat/>
    <w:rsid w:val="00B4247B"/>
    <w:pPr>
      <w:spacing w:before="100" w:beforeAutospacing="1" w:after="100" w:afterAutospacing="1" w:line="240" w:lineRule="auto"/>
      <w:outlineLvl w:val="3"/>
    </w:pPr>
    <w:rPr>
      <w:rFonts w:ascii="Times New Roman" w:eastAsia="Times New Roman" w:hAnsi="Times New Roman" w:cs="Times New Roman"/>
      <w:b/>
      <w:bCs/>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uiPriority w:val="9"/>
    <w:rsid w:val="00B4247B"/>
    <w:rPr>
      <w:rFonts w:ascii="Times New Roman" w:eastAsia="Times New Roman" w:hAnsi="Times New Roman" w:cs="Times New Roman"/>
      <w:b/>
      <w:bCs/>
      <w:sz w:val="36"/>
      <w:szCs w:val="36"/>
      <w:lang w:eastAsia="hr-HR"/>
    </w:rPr>
  </w:style>
  <w:style w:type="character" w:customStyle="1" w:styleId="Naslov4Char">
    <w:name w:val="Naslov 4 Char"/>
    <w:basedOn w:val="Zadanifontodlomka"/>
    <w:link w:val="Naslov4"/>
    <w:uiPriority w:val="9"/>
    <w:rsid w:val="00B4247B"/>
    <w:rPr>
      <w:rFonts w:ascii="Times New Roman" w:eastAsia="Times New Roman" w:hAnsi="Times New Roman" w:cs="Times New Roman"/>
      <w:b/>
      <w:bCs/>
      <w:sz w:val="24"/>
      <w:szCs w:val="24"/>
      <w:lang w:eastAsia="hr-HR"/>
    </w:rPr>
  </w:style>
  <w:style w:type="character" w:styleId="Hiperveza">
    <w:name w:val="Hyperlink"/>
    <w:basedOn w:val="Zadanifontodlomka"/>
    <w:uiPriority w:val="99"/>
    <w:unhideWhenUsed/>
    <w:rsid w:val="00B4247B"/>
    <w:rPr>
      <w:color w:val="0000FF"/>
      <w:u w:val="single"/>
    </w:rPr>
  </w:style>
  <w:style w:type="paragraph" w:styleId="StandardWeb">
    <w:name w:val="Normal (Web)"/>
    <w:basedOn w:val="Normal"/>
    <w:uiPriority w:val="99"/>
    <w:semiHidden/>
    <w:unhideWhenUsed/>
    <w:rsid w:val="00B4247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ezproreda">
    <w:name w:val="No Spacing"/>
    <w:uiPriority w:val="1"/>
    <w:qFormat/>
    <w:rsid w:val="002318FF"/>
    <w:pPr>
      <w:spacing w:after="0" w:line="240" w:lineRule="auto"/>
    </w:pPr>
  </w:style>
  <w:style w:type="table" w:styleId="Reetkatablice">
    <w:name w:val="Table Grid"/>
    <w:basedOn w:val="Obinatablica"/>
    <w:uiPriority w:val="59"/>
    <w:rsid w:val="00582E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582EF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82EF5"/>
    <w:rPr>
      <w:rFonts w:ascii="Segoe UI" w:hAnsi="Segoe UI" w:cs="Segoe UI"/>
      <w:sz w:val="18"/>
      <w:szCs w:val="18"/>
    </w:rPr>
  </w:style>
  <w:style w:type="character" w:styleId="SlijeenaHiperveza">
    <w:name w:val="FollowedHyperlink"/>
    <w:basedOn w:val="Zadanifontodlomka"/>
    <w:uiPriority w:val="99"/>
    <w:semiHidden/>
    <w:unhideWhenUsed/>
    <w:rsid w:val="00325B17"/>
    <w:rPr>
      <w:color w:val="800080" w:themeColor="followedHyperlink"/>
      <w:u w:val="single"/>
    </w:rPr>
  </w:style>
  <w:style w:type="paragraph" w:customStyle="1" w:styleId="box8249682">
    <w:name w:val="box8249682"/>
    <w:basedOn w:val="Normal"/>
    <w:rsid w:val="00061DA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8321335">
    <w:name w:val="box_8321335"/>
    <w:basedOn w:val="Normal"/>
    <w:rsid w:val="00061DA3"/>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171792">
      <w:bodyDiv w:val="1"/>
      <w:marLeft w:val="0"/>
      <w:marRight w:val="0"/>
      <w:marTop w:val="0"/>
      <w:marBottom w:val="0"/>
      <w:divBdr>
        <w:top w:val="none" w:sz="0" w:space="0" w:color="auto"/>
        <w:left w:val="none" w:sz="0" w:space="0" w:color="auto"/>
        <w:bottom w:val="none" w:sz="0" w:space="0" w:color="auto"/>
        <w:right w:val="none" w:sz="0" w:space="0" w:color="auto"/>
      </w:divBdr>
    </w:div>
    <w:div w:id="1819564574">
      <w:bodyDiv w:val="1"/>
      <w:marLeft w:val="0"/>
      <w:marRight w:val="0"/>
      <w:marTop w:val="0"/>
      <w:marBottom w:val="0"/>
      <w:divBdr>
        <w:top w:val="none" w:sz="0" w:space="0" w:color="auto"/>
        <w:left w:val="none" w:sz="0" w:space="0" w:color="auto"/>
        <w:bottom w:val="none" w:sz="0" w:space="0" w:color="auto"/>
        <w:right w:val="none" w:sz="0" w:space="0" w:color="auto"/>
      </w:divBdr>
      <w:divsChild>
        <w:div w:id="145752851">
          <w:marLeft w:val="0"/>
          <w:marRight w:val="0"/>
          <w:marTop w:val="0"/>
          <w:marBottom w:val="0"/>
          <w:divBdr>
            <w:top w:val="none" w:sz="0" w:space="0" w:color="auto"/>
            <w:left w:val="none" w:sz="0" w:space="0" w:color="auto"/>
            <w:bottom w:val="none" w:sz="0" w:space="0" w:color="auto"/>
            <w:right w:val="none" w:sz="0" w:space="0" w:color="auto"/>
          </w:divBdr>
          <w:divsChild>
            <w:div w:id="1152331719">
              <w:marLeft w:val="0"/>
              <w:marRight w:val="0"/>
              <w:marTop w:val="0"/>
              <w:marBottom w:val="0"/>
              <w:divBdr>
                <w:top w:val="none" w:sz="0" w:space="0" w:color="auto"/>
                <w:left w:val="none" w:sz="0" w:space="0" w:color="auto"/>
                <w:bottom w:val="none" w:sz="0" w:space="0" w:color="auto"/>
                <w:right w:val="none" w:sz="0" w:space="0" w:color="auto"/>
              </w:divBdr>
              <w:divsChild>
                <w:div w:id="56152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1385</Words>
  <Characters>7896</Characters>
  <Application>Microsoft Office Word</Application>
  <DocSecurity>0</DocSecurity>
  <Lines>65</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Grad Zaprešić</Company>
  <LinksUpToDate>false</LinksUpToDate>
  <CharactersWithSpaces>9263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Tin Slatković</dc:creator>
  <cp:lastModifiedBy>Matea Lukačević</cp:lastModifiedBy>
  <cp:revision>3</cp:revision>
  <cp:lastPrinted>2026-02-13T10:31:00Z</cp:lastPrinted>
  <dcterms:created xsi:type="dcterms:W3CDTF">2026-03-23T09:39:00Z</dcterms:created>
  <dcterms:modified xsi:type="dcterms:W3CDTF">2026-03-23T09:44:00Z</dcterms:modified>
</cp:coreProperties>
</file>