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CED2" w14:textId="7510F7A1" w:rsidR="00340CF9" w:rsidRPr="00FA650A" w:rsidRDefault="00340CF9" w:rsidP="00E07AB8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b/>
          <w:noProof/>
          <w:sz w:val="22"/>
          <w:szCs w:val="22"/>
          <w:lang w:val="hr-HR"/>
        </w:rPr>
        <w:drawing>
          <wp:inline distT="0" distB="0" distL="0" distR="0" wp14:anchorId="26F8C8F6" wp14:editId="4926D4A0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1C91" w14:textId="36AFBB93" w:rsidR="00E07AB8" w:rsidRPr="00FA650A" w:rsidRDefault="00E07AB8" w:rsidP="00E07AB8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b/>
          <w:sz w:val="22"/>
          <w:szCs w:val="22"/>
          <w:lang w:val="hr-HR"/>
        </w:rPr>
        <w:t>REPUBLIKA HRVATSKA</w:t>
      </w:r>
    </w:p>
    <w:p w14:paraId="7C94F0C4" w14:textId="77777777" w:rsidR="00E07AB8" w:rsidRPr="00FA650A" w:rsidRDefault="00E07AB8" w:rsidP="00E07AB8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b/>
          <w:sz w:val="22"/>
          <w:szCs w:val="22"/>
          <w:lang w:val="hr-HR"/>
        </w:rPr>
        <w:t>OSNOVNA ŠKOLA LJUDEVITA GAJA</w:t>
      </w:r>
    </w:p>
    <w:p w14:paraId="78E58669" w14:textId="77777777" w:rsidR="00E07AB8" w:rsidRPr="00FA650A" w:rsidRDefault="00E07AB8" w:rsidP="00E07AB8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b/>
          <w:sz w:val="22"/>
          <w:szCs w:val="22"/>
          <w:lang w:val="hr-HR"/>
        </w:rPr>
        <w:t>Ljudevita Gaja 2, Zaprešić</w:t>
      </w:r>
    </w:p>
    <w:p w14:paraId="18626A0D" w14:textId="783E55DC" w:rsidR="00E07AB8" w:rsidRPr="00FA650A" w:rsidRDefault="00B22281" w:rsidP="00E07A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>KLASA: 112-02</w:t>
      </w:r>
      <w:r w:rsidR="00664AF5" w:rsidRPr="00FA650A">
        <w:rPr>
          <w:rFonts w:asciiTheme="minorHAnsi" w:hAnsiTheme="minorHAnsi" w:cstheme="minorHAnsi"/>
          <w:sz w:val="22"/>
          <w:szCs w:val="22"/>
          <w:lang w:val="hr-HR"/>
        </w:rPr>
        <w:t>/</w:t>
      </w:r>
      <w:r w:rsidR="000A7BC7" w:rsidRPr="00FA650A">
        <w:rPr>
          <w:rFonts w:asciiTheme="minorHAnsi" w:hAnsiTheme="minorHAnsi" w:cstheme="minorHAnsi"/>
          <w:sz w:val="22"/>
          <w:szCs w:val="22"/>
          <w:lang w:val="hr-HR"/>
        </w:rPr>
        <w:t>2</w:t>
      </w:r>
      <w:r w:rsidR="00BC1389">
        <w:rPr>
          <w:rFonts w:asciiTheme="minorHAnsi" w:hAnsiTheme="minorHAnsi" w:cstheme="minorHAnsi"/>
          <w:sz w:val="22"/>
          <w:szCs w:val="22"/>
          <w:lang w:val="hr-HR"/>
        </w:rPr>
        <w:t>5</w:t>
      </w:r>
      <w:r w:rsidR="00664AF5" w:rsidRPr="00FA650A">
        <w:rPr>
          <w:rFonts w:asciiTheme="minorHAnsi" w:hAnsiTheme="minorHAnsi" w:cstheme="minorHAnsi"/>
          <w:sz w:val="22"/>
          <w:szCs w:val="22"/>
          <w:lang w:val="hr-HR"/>
        </w:rPr>
        <w:t>-0</w:t>
      </w:r>
      <w:r w:rsidR="007A1C09" w:rsidRPr="00FA650A">
        <w:rPr>
          <w:rFonts w:asciiTheme="minorHAnsi" w:hAnsiTheme="minorHAnsi" w:cstheme="minorHAnsi"/>
          <w:sz w:val="22"/>
          <w:szCs w:val="22"/>
          <w:lang w:val="hr-HR"/>
        </w:rPr>
        <w:t>1</w:t>
      </w:r>
      <w:r w:rsidR="00664AF5" w:rsidRPr="00FA650A">
        <w:rPr>
          <w:rFonts w:asciiTheme="minorHAnsi" w:hAnsiTheme="minorHAnsi" w:cstheme="minorHAnsi"/>
          <w:sz w:val="22"/>
          <w:szCs w:val="22"/>
          <w:lang w:val="hr-HR"/>
        </w:rPr>
        <w:t>/</w:t>
      </w:r>
      <w:r w:rsidR="00BC1389">
        <w:rPr>
          <w:rFonts w:asciiTheme="minorHAnsi" w:hAnsiTheme="minorHAnsi" w:cstheme="minorHAnsi"/>
          <w:sz w:val="22"/>
          <w:szCs w:val="22"/>
          <w:lang w:val="hr-HR"/>
        </w:rPr>
        <w:t>2</w:t>
      </w:r>
    </w:p>
    <w:p w14:paraId="128B2A99" w14:textId="2651F1DB" w:rsidR="00E07AB8" w:rsidRPr="00FA650A" w:rsidRDefault="00E07AB8" w:rsidP="00E07A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>URBROJ: 238-29-01-</w:t>
      </w:r>
      <w:r w:rsidR="00A344E2" w:rsidRPr="00FA650A">
        <w:rPr>
          <w:rFonts w:asciiTheme="minorHAnsi" w:hAnsiTheme="minorHAnsi" w:cstheme="minorHAnsi"/>
          <w:sz w:val="22"/>
          <w:szCs w:val="22"/>
          <w:lang w:val="hr-HR"/>
        </w:rPr>
        <w:t>2</w:t>
      </w:r>
      <w:r w:rsidR="00BC1389">
        <w:rPr>
          <w:rFonts w:asciiTheme="minorHAnsi" w:hAnsiTheme="minorHAnsi" w:cstheme="minorHAnsi"/>
          <w:sz w:val="22"/>
          <w:szCs w:val="22"/>
          <w:lang w:val="hr-HR"/>
        </w:rPr>
        <w:t>5</w:t>
      </w:r>
      <w:r w:rsidR="00F55625" w:rsidRPr="00FA650A">
        <w:rPr>
          <w:rFonts w:asciiTheme="minorHAnsi" w:hAnsiTheme="minorHAnsi" w:cstheme="minorHAnsi"/>
          <w:sz w:val="22"/>
          <w:szCs w:val="22"/>
          <w:lang w:val="hr-HR"/>
        </w:rPr>
        <w:t>-0</w:t>
      </w:r>
      <w:r w:rsidR="00F71695" w:rsidRPr="00FA650A">
        <w:rPr>
          <w:rFonts w:asciiTheme="minorHAnsi" w:hAnsiTheme="minorHAnsi" w:cstheme="minorHAnsi"/>
          <w:sz w:val="22"/>
          <w:szCs w:val="22"/>
          <w:lang w:val="hr-HR"/>
        </w:rPr>
        <w:t>1</w:t>
      </w:r>
    </w:p>
    <w:p w14:paraId="7FEDFA0F" w14:textId="4FF01822" w:rsidR="00E07AB8" w:rsidRPr="00FA650A" w:rsidRDefault="00365A1C" w:rsidP="00E07A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Zaprešić, </w:t>
      </w:r>
      <w:r w:rsidR="00950386" w:rsidRPr="00FA650A">
        <w:rPr>
          <w:rFonts w:asciiTheme="minorHAnsi" w:hAnsiTheme="minorHAnsi" w:cstheme="minorHAnsi"/>
          <w:sz w:val="22"/>
          <w:szCs w:val="22"/>
          <w:lang w:val="hr-HR"/>
        </w:rPr>
        <w:t>1</w:t>
      </w:r>
      <w:r w:rsidR="00FB7749">
        <w:rPr>
          <w:rFonts w:asciiTheme="minorHAnsi" w:hAnsiTheme="minorHAnsi" w:cstheme="minorHAnsi"/>
          <w:sz w:val="22"/>
          <w:szCs w:val="22"/>
          <w:lang w:val="hr-HR"/>
        </w:rPr>
        <w:t>3</w:t>
      </w:r>
      <w:r w:rsidR="00950386" w:rsidRPr="00FA650A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BC1389">
        <w:rPr>
          <w:rFonts w:asciiTheme="minorHAnsi" w:hAnsiTheme="minorHAnsi" w:cstheme="minorHAnsi"/>
          <w:sz w:val="22"/>
          <w:szCs w:val="22"/>
          <w:lang w:val="hr-HR"/>
        </w:rPr>
        <w:t>1</w:t>
      </w:r>
      <w:r w:rsidR="000A7BC7" w:rsidRPr="00FA650A">
        <w:rPr>
          <w:rFonts w:asciiTheme="minorHAnsi" w:hAnsiTheme="minorHAnsi" w:cstheme="minorHAnsi"/>
          <w:sz w:val="22"/>
          <w:szCs w:val="22"/>
          <w:lang w:val="hr-HR"/>
        </w:rPr>
        <w:t>.202</w:t>
      </w:r>
      <w:r w:rsidR="00BC1389">
        <w:rPr>
          <w:rFonts w:asciiTheme="minorHAnsi" w:hAnsiTheme="minorHAnsi" w:cstheme="minorHAnsi"/>
          <w:sz w:val="22"/>
          <w:szCs w:val="22"/>
          <w:lang w:val="hr-HR"/>
        </w:rPr>
        <w:t>5</w:t>
      </w:r>
      <w:r w:rsidR="000A7BC7" w:rsidRPr="00FA650A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46EC33DD" w14:textId="77777777" w:rsidR="00735FBF" w:rsidRPr="00FA650A" w:rsidRDefault="00735FBF" w:rsidP="00E07AB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E425D2E" w14:textId="1673D13E" w:rsidR="00735FBF" w:rsidRPr="00FA650A" w:rsidRDefault="00950550" w:rsidP="00950386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Na temelju članka 107. Zakona o odgoju i obrazovanju u osnovnoj i srednjoj školi </w:t>
      </w:r>
      <w:r w:rsidRPr="00FA650A">
        <w:rPr>
          <w:rFonts w:asciiTheme="minorHAnsi" w:hAnsiTheme="minorHAnsi" w:cstheme="minorHAnsi"/>
          <w:sz w:val="22"/>
          <w:szCs w:val="22"/>
        </w:rPr>
        <w:t>(NN 87/08, 86/09, 92/10, 105/10, 90/11, 5/12, 16/12, 86/12, 126/12, 94/13, 152/14, 07/17, 68/18, 98/19</w:t>
      </w:r>
      <w:r w:rsidR="00625EAB" w:rsidRPr="00FA650A">
        <w:rPr>
          <w:rFonts w:asciiTheme="minorHAnsi" w:hAnsiTheme="minorHAnsi" w:cstheme="minorHAnsi"/>
          <w:sz w:val="22"/>
          <w:szCs w:val="22"/>
        </w:rPr>
        <w:t>,</w:t>
      </w:r>
      <w:r w:rsidRPr="00FA650A">
        <w:rPr>
          <w:rFonts w:asciiTheme="minorHAnsi" w:hAnsiTheme="minorHAnsi" w:cstheme="minorHAnsi"/>
          <w:sz w:val="22"/>
          <w:szCs w:val="22"/>
        </w:rPr>
        <w:t xml:space="preserve"> 64/20</w:t>
      </w:r>
      <w:r w:rsidR="00625EAB" w:rsidRPr="00FA650A">
        <w:rPr>
          <w:rFonts w:asciiTheme="minorHAnsi" w:hAnsiTheme="minorHAnsi" w:cstheme="minorHAnsi"/>
          <w:sz w:val="22"/>
          <w:szCs w:val="22"/>
        </w:rPr>
        <w:t>, 151/22</w:t>
      </w:r>
      <w:r w:rsidR="002D277D" w:rsidRPr="00FA650A">
        <w:rPr>
          <w:rFonts w:asciiTheme="minorHAnsi" w:hAnsiTheme="minorHAnsi" w:cstheme="minorHAnsi"/>
          <w:sz w:val="22"/>
          <w:szCs w:val="22"/>
        </w:rPr>
        <w:t>, 155/23 I 156/23</w:t>
      </w:r>
      <w:r w:rsidRPr="00FA650A">
        <w:rPr>
          <w:rFonts w:asciiTheme="minorHAnsi" w:hAnsiTheme="minorHAnsi" w:cstheme="minorHAnsi"/>
          <w:sz w:val="22"/>
          <w:szCs w:val="22"/>
        </w:rPr>
        <w:t xml:space="preserve">), </w:t>
      </w:r>
      <w:r w:rsidR="002D277D" w:rsidRPr="00FA65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članka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</w:t>
      </w:r>
      <w:r w:rsidR="007268CC" w:rsidRPr="00FA650A">
        <w:rPr>
          <w:rFonts w:asciiTheme="minorHAnsi" w:hAnsiTheme="minorHAnsi" w:cstheme="minorHAnsi"/>
          <w:sz w:val="22"/>
          <w:szCs w:val="22"/>
        </w:rPr>
        <w:t>13</w:t>
      </w:r>
      <w:r w:rsidRPr="00FA650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Pravilnika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radu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članaka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6. i 7.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Pravilnika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zapošljavanja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procjeni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vrednovanju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kandidata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zapošljavanje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Osnovne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škole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Ljudevita Gaja</w:t>
      </w:r>
      <w:r w:rsidR="004D356E" w:rsidRPr="00FA650A">
        <w:rPr>
          <w:rFonts w:asciiTheme="minorHAnsi" w:hAnsiTheme="minorHAnsi" w:cstheme="minorHAnsi"/>
          <w:sz w:val="22"/>
          <w:szCs w:val="22"/>
        </w:rPr>
        <w:t xml:space="preserve"> </w:t>
      </w:r>
      <w:r w:rsidRPr="00FA650A">
        <w:rPr>
          <w:rFonts w:asciiTheme="minorHAnsi" w:hAnsiTheme="minorHAnsi" w:cstheme="minorHAnsi"/>
          <w:sz w:val="22"/>
          <w:szCs w:val="22"/>
        </w:rPr>
        <w:t>Zaprešić</w:t>
      </w:r>
      <w:r w:rsidR="004D356E" w:rsidRPr="00FA650A">
        <w:rPr>
          <w:rFonts w:asciiTheme="minorHAnsi" w:hAnsiTheme="minorHAnsi" w:cstheme="minorHAnsi"/>
          <w:sz w:val="22"/>
          <w:szCs w:val="22"/>
        </w:rPr>
        <w:t>,</w:t>
      </w:r>
      <w:r w:rsidR="004B3639"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 ravnatelj</w:t>
      </w:r>
      <w:r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 Osnovne škole Ljudevita Gaja objavljuje:                          </w:t>
      </w:r>
    </w:p>
    <w:p w14:paraId="7D689E44" w14:textId="77777777" w:rsidR="007B1F97" w:rsidRPr="00FA650A" w:rsidRDefault="007B1F97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A6E671D" w14:textId="77777777" w:rsidR="00E07AB8" w:rsidRPr="00FA650A" w:rsidRDefault="00E07AB8" w:rsidP="00E07AB8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b/>
          <w:sz w:val="22"/>
          <w:szCs w:val="22"/>
          <w:lang w:val="hr-HR"/>
        </w:rPr>
        <w:t>N A T J E Č A J</w:t>
      </w:r>
    </w:p>
    <w:p w14:paraId="7876BA71" w14:textId="6E8E820B" w:rsidR="00E07AB8" w:rsidRPr="00FA650A" w:rsidRDefault="005E7D7C" w:rsidP="00E07AB8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b/>
          <w:sz w:val="22"/>
          <w:szCs w:val="22"/>
          <w:lang w:val="hr-HR"/>
        </w:rPr>
        <w:t>za zasnivanje radnog odnosa</w:t>
      </w:r>
    </w:p>
    <w:p w14:paraId="7DDB8B71" w14:textId="77777777" w:rsidR="00664AF5" w:rsidRPr="00FA650A" w:rsidRDefault="00664AF5" w:rsidP="00664AF5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0F91679E" w14:textId="6C3B1124" w:rsidR="00950386" w:rsidRPr="00FA650A" w:rsidRDefault="00950386" w:rsidP="00950386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b/>
          <w:sz w:val="22"/>
          <w:szCs w:val="22"/>
          <w:lang w:val="hr-HR"/>
        </w:rPr>
        <w:t>1</w:t>
      </w:r>
      <w:r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Pr="00FA650A">
        <w:rPr>
          <w:rFonts w:asciiTheme="minorHAnsi" w:hAnsiTheme="minorHAnsi" w:cstheme="minorHAnsi"/>
          <w:b/>
          <w:sz w:val="22"/>
          <w:szCs w:val="22"/>
          <w:lang w:val="hr-HR"/>
        </w:rPr>
        <w:t xml:space="preserve">UČITELJ/ICA </w:t>
      </w:r>
      <w:r w:rsidR="00FB7749">
        <w:rPr>
          <w:rFonts w:asciiTheme="minorHAnsi" w:hAnsiTheme="minorHAnsi" w:cstheme="minorHAnsi"/>
          <w:b/>
          <w:sz w:val="22"/>
          <w:szCs w:val="22"/>
          <w:lang w:val="hr-HR"/>
        </w:rPr>
        <w:t>MATEMATIKE</w:t>
      </w:r>
      <w:r w:rsidRPr="00FA650A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FA650A">
        <w:rPr>
          <w:rFonts w:asciiTheme="minorHAnsi" w:hAnsiTheme="minorHAnsi" w:cstheme="minorHAnsi"/>
          <w:sz w:val="22"/>
          <w:szCs w:val="22"/>
          <w:lang w:val="hr-HR"/>
        </w:rPr>
        <w:t>- 1 izvršitelj/</w:t>
      </w:r>
      <w:proofErr w:type="spellStart"/>
      <w:r w:rsidRPr="00FA650A">
        <w:rPr>
          <w:rFonts w:asciiTheme="minorHAnsi" w:hAnsiTheme="minorHAnsi" w:cstheme="minorHAnsi"/>
          <w:sz w:val="22"/>
          <w:szCs w:val="22"/>
          <w:lang w:val="hr-HR"/>
        </w:rPr>
        <w:t>ica</w:t>
      </w:r>
      <w:proofErr w:type="spellEnd"/>
      <w:r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, na određeno puno radno vrijeme, </w:t>
      </w:r>
      <w:r w:rsidR="00FB7749">
        <w:rPr>
          <w:rFonts w:asciiTheme="minorHAnsi" w:hAnsiTheme="minorHAnsi" w:cstheme="minorHAnsi"/>
          <w:sz w:val="22"/>
          <w:szCs w:val="22"/>
          <w:lang w:val="hr-HR"/>
        </w:rPr>
        <w:t>40</w:t>
      </w:r>
      <w:r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 sati tjedno,</w:t>
      </w:r>
      <w:r w:rsidR="00FB7749">
        <w:rPr>
          <w:rFonts w:asciiTheme="minorHAnsi" w:hAnsiTheme="minorHAnsi" w:cstheme="minorHAnsi"/>
          <w:sz w:val="22"/>
          <w:szCs w:val="22"/>
          <w:lang w:val="hr-HR"/>
        </w:rPr>
        <w:t xml:space="preserve"> zamjena</w:t>
      </w:r>
    </w:p>
    <w:p w14:paraId="0BD86F36" w14:textId="77777777" w:rsidR="005B6BC0" w:rsidRPr="00FA650A" w:rsidRDefault="005B6BC0" w:rsidP="005B6BC0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0A67AA8" w14:textId="6E601672" w:rsidR="005938A7" w:rsidRPr="00FA650A" w:rsidRDefault="005B6BC0" w:rsidP="00735FBF">
      <w:pPr>
        <w:pStyle w:val="Bezproreda"/>
        <w:spacing w:line="276" w:lineRule="auto"/>
        <w:jc w:val="both"/>
        <w:rPr>
          <w:rFonts w:cstheme="minorHAnsi"/>
          <w:lang w:eastAsia="hr-HR"/>
        </w:rPr>
      </w:pPr>
      <w:r w:rsidRPr="00FA650A">
        <w:rPr>
          <w:rFonts w:cstheme="minorHAnsi"/>
          <w:lang w:eastAsia="hr-HR"/>
        </w:rPr>
        <w:t>Sukladno Zakonu o ravnopravnosti spolova (NN br. 82/08 i 69/17) na natječaj se mogu javiti muške i ženske osobe pod jednakim uvjetima.</w:t>
      </w:r>
      <w:r w:rsidR="00735FBF" w:rsidRPr="00FA650A">
        <w:rPr>
          <w:rFonts w:cstheme="minorHAnsi"/>
          <w:lang w:eastAsia="hr-HR"/>
        </w:rPr>
        <w:t xml:space="preserve"> </w:t>
      </w:r>
      <w:r w:rsidR="00950550" w:rsidRPr="00FA650A">
        <w:rPr>
          <w:rFonts w:cstheme="minorHAnsi"/>
        </w:rPr>
        <w:t>Uvjeti sukladno čl. 105. i 106. Zakona o odgoju i obrazovanju u osnovnoj i srednjoj školi (NN 87/08, 86/09, 92/10, 105/10, 90/11, 5/12, 16/12, 86/12, 126/12, 94/13, 152/14, 07/17, 68/18, 98/19</w:t>
      </w:r>
      <w:r w:rsidR="002D277D" w:rsidRPr="00FA650A">
        <w:rPr>
          <w:rFonts w:cstheme="minorHAnsi"/>
        </w:rPr>
        <w:t xml:space="preserve">, </w:t>
      </w:r>
      <w:r w:rsidR="00950550" w:rsidRPr="00FA650A">
        <w:rPr>
          <w:rFonts w:cstheme="minorHAnsi"/>
        </w:rPr>
        <w:t>64/20</w:t>
      </w:r>
      <w:r w:rsidR="002D277D" w:rsidRPr="00FA650A">
        <w:rPr>
          <w:rFonts w:cstheme="minorHAnsi"/>
        </w:rPr>
        <w:t>, 155/23 i 156/23</w:t>
      </w:r>
      <w:r w:rsidR="00950550" w:rsidRPr="00FA650A">
        <w:rPr>
          <w:rFonts w:cstheme="minorHAnsi"/>
        </w:rPr>
        <w:t xml:space="preserve">) i Pravilniku o odgovarajućoj vrsti obrazovanja učitelja i stručnih suradnika u osnovnoj školi (NN 6/2019 i 75/2020).      </w:t>
      </w:r>
    </w:p>
    <w:p w14:paraId="1DBC57D3" w14:textId="77777777" w:rsidR="005938A7" w:rsidRPr="00FA650A" w:rsidRDefault="005938A7" w:rsidP="00950550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D81F67E" w14:textId="77777777" w:rsidR="005938A7" w:rsidRPr="00FA650A" w:rsidRDefault="005938A7" w:rsidP="00FA650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A650A">
        <w:rPr>
          <w:rFonts w:asciiTheme="minorHAnsi" w:hAnsiTheme="minorHAnsi" w:cstheme="minorHAnsi"/>
          <w:sz w:val="22"/>
          <w:szCs w:val="22"/>
          <w:lang w:eastAsia="hr-HR"/>
        </w:rPr>
        <w:t xml:space="preserve">U </w:t>
      </w:r>
      <w:proofErr w:type="spellStart"/>
      <w:r w:rsidRPr="00FA650A">
        <w:rPr>
          <w:rFonts w:asciiTheme="minorHAnsi" w:hAnsiTheme="minorHAnsi" w:cstheme="minorHAnsi"/>
          <w:sz w:val="22"/>
          <w:szCs w:val="22"/>
          <w:lang w:eastAsia="hr-HR"/>
        </w:rPr>
        <w:t>prijavi</w:t>
      </w:r>
      <w:proofErr w:type="spellEnd"/>
      <w:r w:rsidRPr="00FA650A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FA650A">
        <w:rPr>
          <w:rFonts w:asciiTheme="minorHAnsi" w:hAnsiTheme="minorHAnsi" w:cstheme="minorHAnsi"/>
          <w:sz w:val="22"/>
          <w:szCs w:val="22"/>
          <w:lang w:eastAsia="hr-HR"/>
        </w:rPr>
        <w:t>na</w:t>
      </w:r>
      <w:proofErr w:type="spellEnd"/>
      <w:r w:rsidRPr="00FA650A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FA650A">
        <w:rPr>
          <w:rFonts w:asciiTheme="minorHAnsi" w:hAnsiTheme="minorHAnsi" w:cstheme="minorHAnsi"/>
          <w:sz w:val="22"/>
          <w:szCs w:val="22"/>
          <w:lang w:eastAsia="hr-HR"/>
        </w:rPr>
        <w:t>natječaj</w:t>
      </w:r>
      <w:proofErr w:type="spellEnd"/>
      <w:r w:rsidRPr="00FA650A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FA650A">
        <w:rPr>
          <w:rFonts w:asciiTheme="minorHAnsi" w:hAnsiTheme="minorHAnsi" w:cstheme="minorHAnsi"/>
          <w:sz w:val="22"/>
          <w:szCs w:val="22"/>
          <w:lang w:eastAsia="hr-HR"/>
        </w:rPr>
        <w:t>navodi</w:t>
      </w:r>
      <w:proofErr w:type="spellEnd"/>
      <w:r w:rsidRPr="00FA650A">
        <w:rPr>
          <w:rFonts w:asciiTheme="minorHAnsi" w:hAnsiTheme="minorHAnsi" w:cstheme="minorHAnsi"/>
          <w:sz w:val="22"/>
          <w:szCs w:val="22"/>
          <w:lang w:eastAsia="hr-HR"/>
        </w:rPr>
        <w:t xml:space="preserve"> se </w:t>
      </w:r>
      <w:proofErr w:type="spellStart"/>
      <w:r w:rsidRPr="00FA650A">
        <w:rPr>
          <w:rFonts w:asciiTheme="minorHAnsi" w:hAnsiTheme="minorHAnsi" w:cstheme="minorHAnsi"/>
          <w:sz w:val="22"/>
          <w:szCs w:val="22"/>
          <w:lang w:eastAsia="hr-HR"/>
        </w:rPr>
        <w:t>telefon</w:t>
      </w:r>
      <w:proofErr w:type="spellEnd"/>
      <w:r w:rsidRPr="00FA650A">
        <w:rPr>
          <w:rFonts w:asciiTheme="minorHAnsi" w:hAnsiTheme="minorHAnsi" w:cstheme="minorHAnsi"/>
          <w:sz w:val="22"/>
          <w:szCs w:val="22"/>
          <w:lang w:eastAsia="hr-HR"/>
        </w:rPr>
        <w:t xml:space="preserve">, </w:t>
      </w:r>
      <w:proofErr w:type="spellStart"/>
      <w:r w:rsidRPr="00FA650A">
        <w:rPr>
          <w:rFonts w:asciiTheme="minorHAnsi" w:hAnsiTheme="minorHAnsi" w:cstheme="minorHAnsi"/>
          <w:color w:val="000000"/>
          <w:sz w:val="22"/>
          <w:szCs w:val="22"/>
        </w:rPr>
        <w:t>adresa</w:t>
      </w:r>
      <w:proofErr w:type="spellEnd"/>
      <w:r w:rsidRPr="00FA65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color w:val="000000"/>
          <w:sz w:val="22"/>
          <w:szCs w:val="22"/>
        </w:rPr>
        <w:t>odnosno</w:t>
      </w:r>
      <w:proofErr w:type="spellEnd"/>
      <w:r w:rsidRPr="00FA650A">
        <w:rPr>
          <w:rFonts w:asciiTheme="minorHAnsi" w:hAnsiTheme="minorHAnsi" w:cstheme="minorHAnsi"/>
          <w:color w:val="000000"/>
          <w:sz w:val="22"/>
          <w:szCs w:val="22"/>
        </w:rPr>
        <w:t xml:space="preserve"> e-mail </w:t>
      </w:r>
      <w:proofErr w:type="spellStart"/>
      <w:r w:rsidRPr="00FA650A">
        <w:rPr>
          <w:rFonts w:asciiTheme="minorHAnsi" w:hAnsiTheme="minorHAnsi" w:cstheme="minorHAnsi"/>
          <w:color w:val="000000"/>
          <w:sz w:val="22"/>
          <w:szCs w:val="22"/>
        </w:rPr>
        <w:t>adresa</w:t>
      </w:r>
      <w:proofErr w:type="spellEnd"/>
      <w:r w:rsidRPr="00FA65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spellEnd"/>
      <w:r w:rsidRPr="00FA65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color w:val="000000"/>
          <w:sz w:val="22"/>
          <w:szCs w:val="22"/>
        </w:rPr>
        <w:t>koju</w:t>
      </w:r>
      <w:proofErr w:type="spellEnd"/>
      <w:r w:rsidRPr="00FA65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color w:val="000000"/>
          <w:sz w:val="22"/>
          <w:szCs w:val="22"/>
        </w:rPr>
        <w:t>će</w:t>
      </w:r>
      <w:proofErr w:type="spellEnd"/>
      <w:r w:rsidRPr="00FA650A">
        <w:rPr>
          <w:rFonts w:asciiTheme="minorHAnsi" w:hAnsiTheme="minorHAnsi" w:cstheme="minorHAnsi"/>
          <w:color w:val="000000"/>
          <w:sz w:val="22"/>
          <w:szCs w:val="22"/>
        </w:rPr>
        <w:t xml:space="preserve"> se </w:t>
      </w:r>
      <w:proofErr w:type="spellStart"/>
      <w:r w:rsidRPr="00FA650A">
        <w:rPr>
          <w:rFonts w:asciiTheme="minorHAnsi" w:hAnsiTheme="minorHAnsi" w:cstheme="minorHAnsi"/>
          <w:color w:val="000000"/>
          <w:sz w:val="22"/>
          <w:szCs w:val="22"/>
        </w:rPr>
        <w:t>dostaviti</w:t>
      </w:r>
      <w:proofErr w:type="spellEnd"/>
      <w:r w:rsidRPr="00FA65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color w:val="000000"/>
          <w:sz w:val="22"/>
          <w:szCs w:val="22"/>
        </w:rPr>
        <w:t>obavijest</w:t>
      </w:r>
      <w:proofErr w:type="spellEnd"/>
      <w:r w:rsidRPr="00FA650A">
        <w:rPr>
          <w:rFonts w:asciiTheme="minorHAnsi" w:hAnsiTheme="minorHAnsi" w:cstheme="minorHAnsi"/>
          <w:color w:val="000000"/>
          <w:sz w:val="22"/>
          <w:szCs w:val="22"/>
        </w:rPr>
        <w:t xml:space="preserve"> o </w:t>
      </w:r>
      <w:proofErr w:type="spellStart"/>
      <w:r w:rsidRPr="00FA650A">
        <w:rPr>
          <w:rFonts w:asciiTheme="minorHAnsi" w:hAnsiTheme="minorHAnsi" w:cstheme="minorHAnsi"/>
          <w:color w:val="000000"/>
          <w:sz w:val="22"/>
          <w:szCs w:val="22"/>
        </w:rPr>
        <w:t>datumu</w:t>
      </w:r>
      <w:proofErr w:type="spellEnd"/>
      <w:r w:rsidRPr="00FA650A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proofErr w:type="spellStart"/>
      <w:r w:rsidRPr="00FA650A">
        <w:rPr>
          <w:rFonts w:asciiTheme="minorHAnsi" w:hAnsiTheme="minorHAnsi" w:cstheme="minorHAnsi"/>
          <w:color w:val="000000"/>
          <w:sz w:val="22"/>
          <w:szCs w:val="22"/>
        </w:rPr>
        <w:t>vremenu</w:t>
      </w:r>
      <w:proofErr w:type="spellEnd"/>
      <w:r w:rsidRPr="00FA65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color w:val="000000"/>
          <w:sz w:val="22"/>
          <w:szCs w:val="22"/>
        </w:rPr>
        <w:t>procjene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testiranja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>.</w:t>
      </w:r>
    </w:p>
    <w:p w14:paraId="5DDA2C7E" w14:textId="77777777" w:rsidR="00E07AB8" w:rsidRPr="00FA650A" w:rsidRDefault="005938A7" w:rsidP="005938A7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15E9CD1F" w14:textId="1D2B1ED0" w:rsidR="00E07AB8" w:rsidRPr="00FA650A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>Uz pisanu i vlastoručno potpisanu prijavu na natječaj</w:t>
      </w:r>
      <w:r w:rsidR="00FE1280" w:rsidRPr="00FA650A">
        <w:rPr>
          <w:rFonts w:asciiTheme="minorHAnsi" w:hAnsiTheme="minorHAnsi" w:cstheme="minorHAnsi"/>
          <w:sz w:val="22"/>
          <w:szCs w:val="22"/>
          <w:lang w:val="hr-HR"/>
        </w:rPr>
        <w:t>,</w:t>
      </w:r>
      <w:r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 kandidati su obvezni priložiti: </w:t>
      </w:r>
    </w:p>
    <w:p w14:paraId="1A49CF15" w14:textId="77777777" w:rsidR="00735FBF" w:rsidRPr="00FA650A" w:rsidRDefault="00735FBF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456ECE97" w14:textId="77777777" w:rsidR="00E07AB8" w:rsidRPr="00FA650A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>životopis,</w:t>
      </w:r>
    </w:p>
    <w:p w14:paraId="46F856C3" w14:textId="018050A9" w:rsidR="00E07AB8" w:rsidRPr="00FA650A" w:rsidRDefault="005B6BC0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>diplomu</w:t>
      </w:r>
      <w:r w:rsidR="00FE1280" w:rsidRPr="00FA650A">
        <w:rPr>
          <w:rFonts w:asciiTheme="minorHAnsi" w:hAnsiTheme="minorHAnsi" w:cstheme="minorHAnsi"/>
          <w:sz w:val="22"/>
          <w:szCs w:val="22"/>
          <w:lang w:val="hr-HR"/>
        </w:rPr>
        <w:t>,</w:t>
      </w:r>
      <w:r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 odnosno dokaz o stečenoj stručnoj spremi</w:t>
      </w:r>
      <w:r w:rsidR="00E07AB8" w:rsidRPr="00FA650A">
        <w:rPr>
          <w:rFonts w:asciiTheme="minorHAnsi" w:hAnsiTheme="minorHAnsi" w:cstheme="minorHAnsi"/>
          <w:sz w:val="22"/>
          <w:szCs w:val="22"/>
          <w:lang w:val="hr-HR"/>
        </w:rPr>
        <w:t>,</w:t>
      </w:r>
    </w:p>
    <w:p w14:paraId="402563DC" w14:textId="77777777" w:rsidR="00E07AB8" w:rsidRPr="00FA650A" w:rsidRDefault="00E07AB8" w:rsidP="00E07A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>dokaz o državljanstvu,</w:t>
      </w:r>
    </w:p>
    <w:p w14:paraId="1DED3F81" w14:textId="3BFEAABA" w:rsidR="00E07AB8" w:rsidRPr="00FA650A" w:rsidRDefault="00E07AB8" w:rsidP="007C58D0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uvjerenje nadležnog suda da se protiv kandidata ne vodi kazneni postupak u smislu čl. 106. Zakona o odgoju i obrazovanju u osnovnoj </w:t>
      </w:r>
      <w:r w:rsidR="005938A7" w:rsidRPr="00FA650A">
        <w:rPr>
          <w:rFonts w:asciiTheme="minorHAnsi" w:hAnsiTheme="minorHAnsi" w:cstheme="minorHAnsi"/>
          <w:sz w:val="22"/>
          <w:szCs w:val="22"/>
          <w:lang w:val="hr-HR"/>
        </w:rPr>
        <w:t>i srednjoj školi</w:t>
      </w:r>
      <w:r w:rsidR="0024101E" w:rsidRPr="00FA650A">
        <w:rPr>
          <w:rFonts w:asciiTheme="minorHAnsi" w:hAnsiTheme="minorHAnsi" w:cstheme="minorHAnsi"/>
          <w:sz w:val="22"/>
          <w:szCs w:val="22"/>
          <w:lang w:val="hr-HR"/>
        </w:rPr>
        <w:t>,</w:t>
      </w:r>
      <w:r w:rsidR="005938A7"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 ne starije od </w:t>
      </w:r>
      <w:r w:rsidR="00AD7CA2" w:rsidRPr="00FA650A">
        <w:rPr>
          <w:rFonts w:asciiTheme="minorHAnsi" w:hAnsiTheme="minorHAnsi" w:cstheme="minorHAnsi"/>
          <w:sz w:val="22"/>
          <w:szCs w:val="22"/>
          <w:lang w:val="hr-HR"/>
        </w:rPr>
        <w:t>mjesec dana</w:t>
      </w:r>
      <w:r w:rsidR="0024101E"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 od objave</w:t>
      </w:r>
      <w:r w:rsidR="005938A7"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 natječaja</w:t>
      </w:r>
      <w:r w:rsidRPr="00FA650A">
        <w:rPr>
          <w:rFonts w:asciiTheme="minorHAnsi" w:hAnsiTheme="minorHAnsi" w:cstheme="minorHAnsi"/>
          <w:sz w:val="22"/>
          <w:szCs w:val="22"/>
          <w:lang w:val="hr-HR"/>
        </w:rPr>
        <w:t>,</w:t>
      </w:r>
    </w:p>
    <w:p w14:paraId="31A9F2FC" w14:textId="1C9A10FA" w:rsidR="009D20CF" w:rsidRPr="00FA650A" w:rsidRDefault="00E07AB8" w:rsidP="0092231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elektronički zapis </w:t>
      </w:r>
      <w:r w:rsidR="005B6BC0"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ili </w:t>
      </w:r>
      <w:r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potvrdu o podacima evidentiranim u matičnoj evidenciji Hrvatskog </w:t>
      </w:r>
      <w:r w:rsidR="005B6BC0" w:rsidRPr="00FA650A">
        <w:rPr>
          <w:rFonts w:asciiTheme="minorHAnsi" w:hAnsiTheme="minorHAnsi" w:cstheme="minorHAnsi"/>
          <w:sz w:val="22"/>
          <w:szCs w:val="22"/>
          <w:lang w:val="hr-HR"/>
        </w:rPr>
        <w:t>zavoda za mirovinsko osiguranje</w:t>
      </w:r>
      <w:r w:rsidR="0092231D" w:rsidRPr="00FA650A">
        <w:rPr>
          <w:rFonts w:asciiTheme="minorHAnsi" w:hAnsiTheme="minorHAnsi" w:cstheme="minorHAnsi"/>
          <w:sz w:val="22"/>
          <w:szCs w:val="22"/>
          <w:lang w:val="hr-HR"/>
        </w:rPr>
        <w:t>, ne starije od mjesec dana od objave natječaja</w:t>
      </w:r>
      <w:r w:rsidRPr="00FA650A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5D8A1113" w14:textId="77777777" w:rsidR="00735FBF" w:rsidRPr="00FA650A" w:rsidRDefault="00735FBF" w:rsidP="00735FBF">
      <w:pPr>
        <w:pStyle w:val="Odlomakpopisa"/>
        <w:rPr>
          <w:rFonts w:asciiTheme="minorHAnsi" w:hAnsiTheme="minorHAnsi" w:cstheme="minorHAnsi"/>
          <w:sz w:val="22"/>
          <w:szCs w:val="22"/>
          <w:lang w:val="hr-HR"/>
        </w:rPr>
      </w:pPr>
    </w:p>
    <w:p w14:paraId="7FF4C007" w14:textId="77777777" w:rsidR="00E07AB8" w:rsidRPr="00FA650A" w:rsidRDefault="005B6BC0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Navedene </w:t>
      </w:r>
      <w:r w:rsidR="00E07AB8" w:rsidRPr="00FA650A">
        <w:rPr>
          <w:rFonts w:asciiTheme="minorHAnsi" w:hAnsiTheme="minorHAnsi" w:cstheme="minorHAnsi"/>
          <w:sz w:val="22"/>
          <w:szCs w:val="22"/>
          <w:lang w:val="hr-HR"/>
        </w:rPr>
        <w:t>ispr</w:t>
      </w:r>
      <w:r w:rsidR="00966EE0" w:rsidRPr="00FA650A">
        <w:rPr>
          <w:rFonts w:asciiTheme="minorHAnsi" w:hAnsiTheme="minorHAnsi" w:cstheme="minorHAnsi"/>
          <w:sz w:val="22"/>
          <w:szCs w:val="22"/>
          <w:lang w:val="hr-HR"/>
        </w:rPr>
        <w:t>ave dostavljaju se u neovjerenoj preslici</w:t>
      </w:r>
      <w:r w:rsidR="00E07AB8"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 uz obvezu odabranog kandidata da nakon izbora dostavi izvornike isprava na uvid.</w:t>
      </w:r>
    </w:p>
    <w:p w14:paraId="6B77C0FB" w14:textId="77777777" w:rsidR="00DC122F" w:rsidRPr="00FA650A" w:rsidRDefault="00E07AB8" w:rsidP="00DC122F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Kandidatom prijavljenim na natječaj smatrat će se osoba koja podnese pravodobnu i potpunu prijavu te ispunjava uvjete natječaja. </w:t>
      </w:r>
    </w:p>
    <w:p w14:paraId="6C334183" w14:textId="77777777" w:rsidR="00966EE0" w:rsidRPr="00FA650A" w:rsidRDefault="00966EE0" w:rsidP="00966EE0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65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FA650A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FA65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dužne su u </w:t>
      </w:r>
      <w:r w:rsidRPr="00FA650A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prijavi na javni natječaj pozvati se na to pravo i uz prijavu priložiti svu propisanu dokumentaciju prema posebnom zakonu, a  imaju prednost u odnosu na ostale kandidate samo pod jednakim uvjetima.</w:t>
      </w:r>
    </w:p>
    <w:p w14:paraId="056520D3" w14:textId="77777777" w:rsidR="00966EE0" w:rsidRPr="00FA650A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FA650A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14:paraId="13A8F73A" w14:textId="77777777" w:rsidR="00966EE0" w:rsidRPr="00FA650A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FA650A">
        <w:rPr>
          <w:rFonts w:asciiTheme="minorHAnsi" w:hAnsiTheme="minorHAnsi" w:cstheme="minorHAnsi"/>
          <w:color w:val="231F20"/>
          <w:sz w:val="22"/>
          <w:szCs w:val="22"/>
        </w:rPr>
        <w:t>Poveznica na internetsku stranicu Ministarstva hrvatskih branitelja s popisom dokaza potrebnih za ostvarivanje prava prednosti:</w:t>
      </w:r>
    </w:p>
    <w:p w14:paraId="542124DD" w14:textId="77777777" w:rsidR="00966EE0" w:rsidRPr="00FA650A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FA650A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hyperlink r:id="rId6" w:history="1">
        <w:r w:rsidR="009B3ABD" w:rsidRPr="00FA650A">
          <w:rPr>
            <w:rStyle w:val="Hiperveza"/>
            <w:rFonts w:asciiTheme="minorHAnsi" w:eastAsia="Calibr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1690265A" w14:textId="77777777" w:rsidR="00966EE0" w:rsidRPr="00FA650A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331C0C09" w14:textId="77777777" w:rsidR="00966EE0" w:rsidRPr="00FA650A" w:rsidRDefault="00966EE0" w:rsidP="00966E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FA650A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14:paraId="560677BB" w14:textId="77777777" w:rsidR="00966EE0" w:rsidRPr="00FA650A" w:rsidRDefault="00966EE0" w:rsidP="00966EE0">
      <w:pPr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proofErr w:type="spellStart"/>
      <w:r w:rsidRPr="00FA650A">
        <w:rPr>
          <w:rFonts w:asciiTheme="minorHAnsi" w:hAnsiTheme="minorHAnsi" w:cstheme="minorHAnsi"/>
          <w:color w:val="231F20"/>
          <w:sz w:val="22"/>
          <w:szCs w:val="22"/>
        </w:rPr>
        <w:t>Poveznica</w:t>
      </w:r>
      <w:proofErr w:type="spellEnd"/>
      <w:r w:rsidRPr="00FA650A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color w:val="231F20"/>
          <w:sz w:val="22"/>
          <w:szCs w:val="22"/>
        </w:rPr>
        <w:t>na</w:t>
      </w:r>
      <w:proofErr w:type="spellEnd"/>
      <w:r w:rsidRPr="00FA650A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color w:val="231F20"/>
          <w:sz w:val="22"/>
          <w:szCs w:val="22"/>
        </w:rPr>
        <w:t>internetsku</w:t>
      </w:r>
      <w:proofErr w:type="spellEnd"/>
      <w:r w:rsidRPr="00FA650A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color w:val="231F20"/>
          <w:sz w:val="22"/>
          <w:szCs w:val="22"/>
        </w:rPr>
        <w:t>stranicu</w:t>
      </w:r>
      <w:proofErr w:type="spellEnd"/>
      <w:r w:rsidRPr="00FA650A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color w:val="231F20"/>
          <w:sz w:val="22"/>
          <w:szCs w:val="22"/>
        </w:rPr>
        <w:t>Ministarstva</w:t>
      </w:r>
      <w:proofErr w:type="spellEnd"/>
      <w:r w:rsidRPr="00FA650A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color w:val="231F20"/>
          <w:sz w:val="22"/>
          <w:szCs w:val="22"/>
        </w:rPr>
        <w:t>hrvatskih</w:t>
      </w:r>
      <w:proofErr w:type="spellEnd"/>
      <w:r w:rsidRPr="00FA650A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color w:val="231F20"/>
          <w:sz w:val="22"/>
          <w:szCs w:val="22"/>
        </w:rPr>
        <w:t>branitelja</w:t>
      </w:r>
      <w:proofErr w:type="spellEnd"/>
      <w:r w:rsidRPr="00FA650A">
        <w:rPr>
          <w:rFonts w:asciiTheme="minorHAnsi" w:hAnsiTheme="minorHAnsi" w:cstheme="minorHAnsi"/>
          <w:color w:val="231F20"/>
          <w:sz w:val="22"/>
          <w:szCs w:val="22"/>
        </w:rPr>
        <w:t xml:space="preserve"> s </w:t>
      </w:r>
      <w:proofErr w:type="spellStart"/>
      <w:r w:rsidRPr="00FA650A">
        <w:rPr>
          <w:rFonts w:asciiTheme="minorHAnsi" w:hAnsiTheme="minorHAnsi" w:cstheme="minorHAnsi"/>
          <w:color w:val="231F20"/>
          <w:sz w:val="22"/>
          <w:szCs w:val="22"/>
        </w:rPr>
        <w:t>popisom</w:t>
      </w:r>
      <w:proofErr w:type="spellEnd"/>
      <w:r w:rsidRPr="00FA650A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color w:val="231F20"/>
          <w:sz w:val="22"/>
          <w:szCs w:val="22"/>
        </w:rPr>
        <w:t>dokaza</w:t>
      </w:r>
      <w:proofErr w:type="spellEnd"/>
      <w:r w:rsidRPr="00FA650A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color w:val="231F20"/>
          <w:sz w:val="22"/>
          <w:szCs w:val="22"/>
        </w:rPr>
        <w:t>potrebnih</w:t>
      </w:r>
      <w:proofErr w:type="spellEnd"/>
      <w:r w:rsidRPr="00FA650A">
        <w:rPr>
          <w:rFonts w:asciiTheme="minorHAnsi" w:hAnsiTheme="minorHAnsi" w:cstheme="minorHAnsi"/>
          <w:color w:val="231F20"/>
          <w:sz w:val="22"/>
          <w:szCs w:val="22"/>
        </w:rPr>
        <w:t xml:space="preserve"> za </w:t>
      </w:r>
      <w:proofErr w:type="spellStart"/>
      <w:r w:rsidRPr="00FA650A">
        <w:rPr>
          <w:rFonts w:asciiTheme="minorHAnsi" w:hAnsiTheme="minorHAnsi" w:cstheme="minorHAnsi"/>
          <w:color w:val="231F20"/>
          <w:sz w:val="22"/>
          <w:szCs w:val="22"/>
        </w:rPr>
        <w:t>ostvarivanje</w:t>
      </w:r>
      <w:proofErr w:type="spellEnd"/>
      <w:r w:rsidRPr="00FA650A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color w:val="231F20"/>
          <w:sz w:val="22"/>
          <w:szCs w:val="22"/>
        </w:rPr>
        <w:t>prava</w:t>
      </w:r>
      <w:proofErr w:type="spellEnd"/>
      <w:r w:rsidRPr="00FA650A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color w:val="231F20"/>
          <w:sz w:val="22"/>
          <w:szCs w:val="22"/>
        </w:rPr>
        <w:t>prednosti</w:t>
      </w:r>
      <w:proofErr w:type="spellEnd"/>
      <w:r w:rsidRPr="00FA650A">
        <w:rPr>
          <w:rFonts w:asciiTheme="minorHAnsi" w:hAnsiTheme="minorHAnsi" w:cstheme="minorHAnsi"/>
          <w:color w:val="231F20"/>
          <w:sz w:val="22"/>
          <w:szCs w:val="22"/>
        </w:rPr>
        <w:t>:</w:t>
      </w:r>
    </w:p>
    <w:p w14:paraId="512C1F31" w14:textId="77777777" w:rsidR="00966EE0" w:rsidRPr="00FA650A" w:rsidRDefault="00966EE0" w:rsidP="00966EE0">
      <w:pPr>
        <w:jc w:val="both"/>
        <w:rPr>
          <w:rStyle w:val="Hiperveza"/>
          <w:rFonts w:asciiTheme="minorHAnsi" w:hAnsiTheme="minorHAnsi" w:cstheme="minorHAnsi"/>
          <w:sz w:val="22"/>
          <w:szCs w:val="22"/>
        </w:rPr>
      </w:pPr>
      <w:r w:rsidRPr="00FA650A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hyperlink r:id="rId7" w:history="1">
        <w:r w:rsidRPr="00FA650A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4B587F9" w14:textId="77777777" w:rsidR="00DC122F" w:rsidRPr="00FA650A" w:rsidRDefault="00DC122F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632E27E2" w14:textId="77777777" w:rsidR="00E07AB8" w:rsidRPr="00FA650A" w:rsidRDefault="00DC122F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>Kandidati prijavom na natječaj daju privolu za obradu osobnih podataka navedenih u svim dostavljenim prilozima odnosno ispravama za potrebe provedbe natječajnog postupka sukladno važećim propisima o zaštiti osobnih podataka.</w:t>
      </w:r>
    </w:p>
    <w:p w14:paraId="7CBCED6D" w14:textId="77777777" w:rsidR="00DC122F" w:rsidRPr="00FA650A" w:rsidRDefault="00DC122F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6ED771D" w14:textId="77777777" w:rsidR="00E07AB8" w:rsidRPr="00FA650A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>Rok za podnošenje prijave je</w:t>
      </w:r>
      <w:r w:rsidRPr="00FA650A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osam (8) dana</w:t>
      </w:r>
      <w:r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 od dana objave natječaja na mrežnoj stranici i oglasnoj ploči Hrvatskog zavoda za zapošljavanje te mrežnoj stanici i oglasnoj ploči Osnovne škole Ljudevita Gaja.</w:t>
      </w:r>
    </w:p>
    <w:p w14:paraId="0EFF91F1" w14:textId="77777777" w:rsidR="00E07AB8" w:rsidRPr="00FA650A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D8E8E82" w14:textId="3CCA2EA7" w:rsidR="00E07AB8" w:rsidRPr="00FA650A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Prijave s potrebnom dokumentacijom dostavljaju se </w:t>
      </w:r>
      <w:r w:rsidR="00DC122F"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neposredno ili poštom </w:t>
      </w:r>
      <w:r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na adresu škole: </w:t>
      </w:r>
      <w:r w:rsidRPr="00FA650A">
        <w:rPr>
          <w:rFonts w:asciiTheme="minorHAnsi" w:hAnsiTheme="minorHAnsi" w:cstheme="minorHAnsi"/>
          <w:b/>
          <w:bCs/>
          <w:sz w:val="22"/>
          <w:szCs w:val="22"/>
          <w:lang w:val="hr-HR"/>
        </w:rPr>
        <w:t>OŠ Ljudevita Gaja, Ljudevita Gaja</w:t>
      </w:r>
      <w:r w:rsidR="00DC122F" w:rsidRPr="00FA650A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2, 10290 Zaprešić s naznakom „z</w:t>
      </w:r>
      <w:r w:rsidRPr="00FA650A">
        <w:rPr>
          <w:rFonts w:asciiTheme="minorHAnsi" w:hAnsiTheme="minorHAnsi" w:cstheme="minorHAnsi"/>
          <w:b/>
          <w:bCs/>
          <w:sz w:val="22"/>
          <w:szCs w:val="22"/>
          <w:lang w:val="hr-HR"/>
        </w:rPr>
        <w:t>a natječaj</w:t>
      </w:r>
      <w:r w:rsidR="006F1E35" w:rsidRPr="00FA650A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</w:t>
      </w:r>
      <w:r w:rsidR="00FA650A">
        <w:rPr>
          <w:rFonts w:asciiTheme="minorHAnsi" w:hAnsiTheme="minorHAnsi" w:cstheme="minorHAnsi"/>
          <w:b/>
          <w:bCs/>
          <w:sz w:val="22"/>
          <w:szCs w:val="22"/>
          <w:lang w:val="hr-HR"/>
        </w:rPr>
        <w:t>učitelj/</w:t>
      </w:r>
      <w:proofErr w:type="spellStart"/>
      <w:r w:rsidR="00FA650A">
        <w:rPr>
          <w:rFonts w:asciiTheme="minorHAnsi" w:hAnsiTheme="minorHAnsi" w:cstheme="minorHAnsi"/>
          <w:b/>
          <w:bCs/>
          <w:sz w:val="22"/>
          <w:szCs w:val="22"/>
          <w:lang w:val="hr-HR"/>
        </w:rPr>
        <w:t>ica</w:t>
      </w:r>
      <w:proofErr w:type="spellEnd"/>
      <w:r w:rsidR="00FA650A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</w:t>
      </w:r>
      <w:r w:rsidR="00FB7749">
        <w:rPr>
          <w:rFonts w:asciiTheme="minorHAnsi" w:hAnsiTheme="minorHAnsi" w:cstheme="minorHAnsi"/>
          <w:b/>
          <w:bCs/>
          <w:sz w:val="22"/>
          <w:szCs w:val="22"/>
          <w:lang w:val="hr-HR"/>
        </w:rPr>
        <w:t>matematike</w:t>
      </w:r>
      <w:r w:rsidRPr="00FA650A">
        <w:rPr>
          <w:rFonts w:asciiTheme="minorHAnsi" w:hAnsiTheme="minorHAnsi" w:cstheme="minorHAnsi"/>
          <w:b/>
          <w:bCs/>
          <w:sz w:val="22"/>
          <w:szCs w:val="22"/>
          <w:lang w:val="hr-HR"/>
        </w:rPr>
        <w:t>“.</w:t>
      </w:r>
      <w:r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</w:p>
    <w:p w14:paraId="5345ED4E" w14:textId="77777777" w:rsidR="00735FBF" w:rsidRPr="00FA650A" w:rsidRDefault="00735FBF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60FE07C3" w14:textId="77777777" w:rsidR="00DC122F" w:rsidRPr="00FA650A" w:rsidRDefault="00DC122F" w:rsidP="00DC122F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>Nepravodobne i nepotpune prijave neće se razmatrati.</w:t>
      </w:r>
    </w:p>
    <w:p w14:paraId="0C7CAB78" w14:textId="318C81B4" w:rsidR="00E07AB8" w:rsidRPr="00FA650A" w:rsidRDefault="00E07AB8" w:rsidP="00E07AB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        </w:t>
      </w:r>
    </w:p>
    <w:p w14:paraId="25CAD617" w14:textId="737BCC5D" w:rsidR="00365A1C" w:rsidRPr="00FA650A" w:rsidRDefault="00DC122F" w:rsidP="00E07AB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A650A">
        <w:rPr>
          <w:rFonts w:asciiTheme="minorHAnsi" w:hAnsiTheme="minorHAnsi" w:cstheme="minorHAnsi"/>
          <w:sz w:val="22"/>
          <w:szCs w:val="22"/>
        </w:rPr>
        <w:t>Kandidati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prijavljeni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natječaj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bit će obaviješteni o rezultatima natječaja putem mrežne stranice škole najkasnije u roku od osam dana od dana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sklapanja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radu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s</w:t>
      </w:r>
      <w:r w:rsidR="00597BF6" w:rsidRPr="00FA65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color w:val="000000" w:themeColor="text1"/>
          <w:sz w:val="22"/>
          <w:szCs w:val="22"/>
        </w:rPr>
        <w:t>odabranim</w:t>
      </w:r>
      <w:proofErr w:type="spellEnd"/>
      <w:r w:rsidRPr="00FA650A">
        <w:rPr>
          <w:rFonts w:asciiTheme="minorHAnsi" w:hAnsiTheme="minorHAnsi" w:cstheme="minorHAnsi"/>
          <w:color w:val="000000" w:themeColor="text1"/>
          <w:sz w:val="22"/>
          <w:szCs w:val="22"/>
        </w:rPr>
        <w:t>/om</w:t>
      </w:r>
      <w:r w:rsidR="00597BF6" w:rsidRPr="00FA65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kandidatom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kinjom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. </w:t>
      </w:r>
      <w:r w:rsidR="00597BF6" w:rsidRPr="00FA650A">
        <w:rPr>
          <w:rFonts w:asciiTheme="minorHAnsi" w:hAnsiTheme="minorHAnsi" w:cstheme="minorHAnsi"/>
          <w:sz w:val="22"/>
          <w:szCs w:val="22"/>
        </w:rPr>
        <w:t xml:space="preserve"> </w:t>
      </w:r>
      <w:r w:rsidRPr="00FA650A">
        <w:rPr>
          <w:rFonts w:asciiTheme="minorHAnsi" w:hAnsiTheme="minorHAnsi" w:cstheme="minorHAnsi"/>
          <w:sz w:val="22"/>
          <w:szCs w:val="22"/>
        </w:rPr>
        <w:t>U</w:t>
      </w:r>
      <w:r w:rsidR="00597BF6" w:rsidRPr="00FA65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da se </w:t>
      </w:r>
      <w:proofErr w:type="spellStart"/>
      <w:r w:rsidRPr="00FA650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A650A">
        <w:rPr>
          <w:rFonts w:asciiTheme="minorHAnsi" w:hAnsiTheme="minorHAnsi" w:cstheme="minorHAnsi"/>
          <w:sz w:val="22"/>
          <w:szCs w:val="22"/>
        </w:rPr>
        <w:t xml:space="preserve"> natječaj prijave kandidati/kinje koji se pozivaju na pravo prednosti pri zapošljavanju prema posebnom propisu, svi će kandidati biti obaviješteni i prema članku 21. stavku 4. Pravilnika.</w:t>
      </w:r>
      <w:r w:rsidR="00E07AB8"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    </w:t>
      </w:r>
    </w:p>
    <w:p w14:paraId="7183EC5F" w14:textId="77777777" w:rsidR="00E07AB8" w:rsidRPr="00FA650A" w:rsidRDefault="00E07AB8" w:rsidP="00F96926">
      <w:pPr>
        <w:jc w:val="both"/>
        <w:rPr>
          <w:rFonts w:asciiTheme="minorHAnsi" w:hAnsiTheme="minorHAnsi" w:cstheme="minorHAnsi"/>
          <w:sz w:val="22"/>
          <w:szCs w:val="22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      </w:t>
      </w:r>
      <w:r w:rsidR="002C6A77" w:rsidRPr="00FA650A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     </w:t>
      </w:r>
    </w:p>
    <w:p w14:paraId="304B048B" w14:textId="77777777" w:rsidR="00735FBF" w:rsidRPr="00FA650A" w:rsidRDefault="00735FBF" w:rsidP="00E07AB8">
      <w:pPr>
        <w:ind w:left="5760" w:firstLine="720"/>
        <w:rPr>
          <w:rFonts w:asciiTheme="minorHAnsi" w:hAnsiTheme="minorHAnsi" w:cstheme="minorHAnsi"/>
          <w:sz w:val="22"/>
          <w:szCs w:val="22"/>
          <w:lang w:val="hr-HR"/>
        </w:rPr>
      </w:pPr>
    </w:p>
    <w:p w14:paraId="3E2C789D" w14:textId="77777777" w:rsidR="00735FBF" w:rsidRPr="00FA650A" w:rsidRDefault="00735FBF" w:rsidP="00E07AB8">
      <w:pPr>
        <w:ind w:left="5760" w:firstLine="720"/>
        <w:rPr>
          <w:rFonts w:asciiTheme="minorHAnsi" w:hAnsiTheme="minorHAnsi" w:cstheme="minorHAnsi"/>
          <w:sz w:val="22"/>
          <w:szCs w:val="22"/>
          <w:lang w:val="hr-HR"/>
        </w:rPr>
      </w:pPr>
    </w:p>
    <w:p w14:paraId="0B699813" w14:textId="77777777" w:rsidR="00735FBF" w:rsidRPr="00FA650A" w:rsidRDefault="00735FBF" w:rsidP="00E07AB8">
      <w:pPr>
        <w:ind w:left="5760" w:firstLine="720"/>
        <w:rPr>
          <w:rFonts w:asciiTheme="minorHAnsi" w:hAnsiTheme="minorHAnsi" w:cstheme="minorHAnsi"/>
          <w:sz w:val="22"/>
          <w:szCs w:val="22"/>
          <w:lang w:val="hr-HR"/>
        </w:rPr>
      </w:pPr>
    </w:p>
    <w:p w14:paraId="14A34CA4" w14:textId="77777777" w:rsidR="00735FBF" w:rsidRPr="00FA650A" w:rsidRDefault="00735FBF" w:rsidP="00E07AB8">
      <w:pPr>
        <w:ind w:left="5760" w:firstLine="720"/>
        <w:rPr>
          <w:rFonts w:asciiTheme="minorHAnsi" w:hAnsiTheme="minorHAnsi" w:cstheme="minorHAnsi"/>
          <w:sz w:val="22"/>
          <w:szCs w:val="22"/>
          <w:lang w:val="hr-HR"/>
        </w:rPr>
      </w:pPr>
    </w:p>
    <w:p w14:paraId="7A78BF18" w14:textId="77777777" w:rsidR="00735FBF" w:rsidRPr="00FA650A" w:rsidRDefault="00735FBF" w:rsidP="00E07AB8">
      <w:pPr>
        <w:ind w:left="5760" w:firstLine="720"/>
        <w:rPr>
          <w:rFonts w:asciiTheme="minorHAnsi" w:hAnsiTheme="minorHAnsi" w:cstheme="minorHAnsi"/>
          <w:sz w:val="22"/>
          <w:szCs w:val="22"/>
          <w:lang w:val="hr-HR"/>
        </w:rPr>
      </w:pPr>
    </w:p>
    <w:p w14:paraId="6D0FE54E" w14:textId="57BFF722" w:rsidR="00E07AB8" w:rsidRPr="00FA650A" w:rsidRDefault="004A18CB" w:rsidP="00E07AB8">
      <w:pPr>
        <w:ind w:left="5760" w:firstLine="720"/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>RAVNATELJ</w:t>
      </w:r>
    </w:p>
    <w:p w14:paraId="15DCD7A7" w14:textId="77777777" w:rsidR="0017158D" w:rsidRPr="00FA650A" w:rsidRDefault="004A18CB" w:rsidP="00365A1C">
      <w:pPr>
        <w:ind w:left="6480"/>
        <w:rPr>
          <w:rFonts w:asciiTheme="minorHAnsi" w:hAnsiTheme="minorHAnsi" w:cstheme="minorHAnsi"/>
          <w:sz w:val="22"/>
          <w:szCs w:val="22"/>
          <w:lang w:val="hr-HR"/>
        </w:rPr>
      </w:pPr>
      <w:r w:rsidRPr="00FA650A">
        <w:rPr>
          <w:rFonts w:asciiTheme="minorHAnsi" w:hAnsiTheme="minorHAnsi" w:cstheme="minorHAnsi"/>
          <w:sz w:val="22"/>
          <w:szCs w:val="22"/>
          <w:lang w:val="hr-HR"/>
        </w:rPr>
        <w:t>Dr.sc. Tomislav Cerinski</w:t>
      </w:r>
      <w:r w:rsidR="00E07AB8" w:rsidRPr="00FA650A">
        <w:rPr>
          <w:rFonts w:asciiTheme="minorHAnsi" w:hAnsiTheme="minorHAnsi" w:cstheme="minorHAnsi"/>
          <w:sz w:val="22"/>
          <w:szCs w:val="22"/>
          <w:lang w:val="hr-HR"/>
        </w:rPr>
        <w:br/>
      </w:r>
      <w:r w:rsidR="00DC122F" w:rsidRPr="00FA650A">
        <w:rPr>
          <w:rFonts w:asciiTheme="minorHAnsi" w:hAnsiTheme="minorHAnsi" w:cstheme="minorHAnsi"/>
          <w:sz w:val="22"/>
          <w:szCs w:val="22"/>
        </w:rPr>
        <w:t>____________________</w:t>
      </w:r>
    </w:p>
    <w:sectPr w:rsidR="0017158D" w:rsidRPr="00FA650A" w:rsidSect="00FD12E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787F"/>
    <w:multiLevelType w:val="hybridMultilevel"/>
    <w:tmpl w:val="2932EA94"/>
    <w:lvl w:ilvl="0" w:tplc="747C3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B539B"/>
    <w:multiLevelType w:val="hybridMultilevel"/>
    <w:tmpl w:val="337476EC"/>
    <w:lvl w:ilvl="0" w:tplc="4DD4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B8"/>
    <w:rsid w:val="000A5D1B"/>
    <w:rsid w:val="000A7BC7"/>
    <w:rsid w:val="000E0855"/>
    <w:rsid w:val="000E141E"/>
    <w:rsid w:val="00116D56"/>
    <w:rsid w:val="00161CDE"/>
    <w:rsid w:val="0017158D"/>
    <w:rsid w:val="001A371C"/>
    <w:rsid w:val="001C55F7"/>
    <w:rsid w:val="0024101E"/>
    <w:rsid w:val="002C6A77"/>
    <w:rsid w:val="002D277D"/>
    <w:rsid w:val="002E5AE3"/>
    <w:rsid w:val="002F513B"/>
    <w:rsid w:val="002F6897"/>
    <w:rsid w:val="00340CF9"/>
    <w:rsid w:val="00355F91"/>
    <w:rsid w:val="00365A1C"/>
    <w:rsid w:val="003E246D"/>
    <w:rsid w:val="003F3A5A"/>
    <w:rsid w:val="004A18CB"/>
    <w:rsid w:val="004B3639"/>
    <w:rsid w:val="004D356E"/>
    <w:rsid w:val="004E4EAE"/>
    <w:rsid w:val="004F1361"/>
    <w:rsid w:val="00583A26"/>
    <w:rsid w:val="005938A7"/>
    <w:rsid w:val="00597BF6"/>
    <w:rsid w:val="005B1915"/>
    <w:rsid w:val="005B6BC0"/>
    <w:rsid w:val="005C2058"/>
    <w:rsid w:val="005E7D7C"/>
    <w:rsid w:val="00625EAB"/>
    <w:rsid w:val="00664AF5"/>
    <w:rsid w:val="006B107F"/>
    <w:rsid w:val="006D398F"/>
    <w:rsid w:val="006F1E35"/>
    <w:rsid w:val="007268CC"/>
    <w:rsid w:val="00734D55"/>
    <w:rsid w:val="00735FBF"/>
    <w:rsid w:val="007A1C09"/>
    <w:rsid w:val="007B1F97"/>
    <w:rsid w:val="0081009F"/>
    <w:rsid w:val="008800F2"/>
    <w:rsid w:val="0088673E"/>
    <w:rsid w:val="008B53F1"/>
    <w:rsid w:val="008C7931"/>
    <w:rsid w:val="008E76C3"/>
    <w:rsid w:val="0092231D"/>
    <w:rsid w:val="00930FAC"/>
    <w:rsid w:val="00950386"/>
    <w:rsid w:val="00950550"/>
    <w:rsid w:val="00966EE0"/>
    <w:rsid w:val="009B3ABD"/>
    <w:rsid w:val="009D20CF"/>
    <w:rsid w:val="00A344E2"/>
    <w:rsid w:val="00AD7CA2"/>
    <w:rsid w:val="00B20B0C"/>
    <w:rsid w:val="00B22281"/>
    <w:rsid w:val="00BB5222"/>
    <w:rsid w:val="00BC1389"/>
    <w:rsid w:val="00BC643A"/>
    <w:rsid w:val="00BD4BA6"/>
    <w:rsid w:val="00BD7990"/>
    <w:rsid w:val="00BE5FD4"/>
    <w:rsid w:val="00C20DF7"/>
    <w:rsid w:val="00CA5F85"/>
    <w:rsid w:val="00CA7AA2"/>
    <w:rsid w:val="00DC122F"/>
    <w:rsid w:val="00DD7D3B"/>
    <w:rsid w:val="00DE73D9"/>
    <w:rsid w:val="00E07AB8"/>
    <w:rsid w:val="00E41822"/>
    <w:rsid w:val="00E663F8"/>
    <w:rsid w:val="00F25844"/>
    <w:rsid w:val="00F25E57"/>
    <w:rsid w:val="00F40BEA"/>
    <w:rsid w:val="00F55625"/>
    <w:rsid w:val="00F705AA"/>
    <w:rsid w:val="00F71695"/>
    <w:rsid w:val="00F96926"/>
    <w:rsid w:val="00FA650A"/>
    <w:rsid w:val="00FB7749"/>
    <w:rsid w:val="00FD12E2"/>
    <w:rsid w:val="00FE1280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CA88"/>
  <w15:chartTrackingRefBased/>
  <w15:docId w15:val="{5C54D362-3B7A-4B36-9EB0-B8421ED2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07AB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64AF5"/>
    <w:pPr>
      <w:ind w:left="720"/>
      <w:contextualSpacing/>
    </w:pPr>
  </w:style>
  <w:style w:type="paragraph" w:styleId="Bezproreda">
    <w:name w:val="No Spacing"/>
    <w:uiPriority w:val="1"/>
    <w:qFormat/>
    <w:rsid w:val="005E7D7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2C6A77"/>
    <w:rPr>
      <w:color w:val="954F72" w:themeColor="followedHyperlink"/>
      <w:u w:val="single"/>
    </w:rPr>
  </w:style>
  <w:style w:type="paragraph" w:customStyle="1" w:styleId="box8249682">
    <w:name w:val="box8249682"/>
    <w:basedOn w:val="Normal"/>
    <w:rsid w:val="00966EE0"/>
    <w:pPr>
      <w:spacing w:before="100" w:beforeAutospacing="1" w:after="100" w:afterAutospacing="1"/>
    </w:pPr>
    <w:rPr>
      <w:lang w:val="hr-HR" w:eastAsia="hr-HR"/>
    </w:rPr>
  </w:style>
  <w:style w:type="paragraph" w:customStyle="1" w:styleId="box8321335">
    <w:name w:val="box_8321335"/>
    <w:basedOn w:val="Normal"/>
    <w:rsid w:val="00966EE0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4</cp:revision>
  <cp:lastPrinted>2025-01-13T09:26:00Z</cp:lastPrinted>
  <dcterms:created xsi:type="dcterms:W3CDTF">2025-01-13T09:22:00Z</dcterms:created>
  <dcterms:modified xsi:type="dcterms:W3CDTF">2025-01-13T09:26:00Z</dcterms:modified>
</cp:coreProperties>
</file>