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85A" w:rsidRPr="0031485A" w:rsidRDefault="0031485A" w:rsidP="00F31D0A">
      <w:pPr>
        <w:spacing w:after="0" w:line="240" w:lineRule="auto"/>
        <w:jc w:val="both"/>
        <w:rPr>
          <w:rFonts w:ascii="Calibri" w:eastAsia="Calibri" w:hAnsi="Calibri" w:cs="Times New Roman"/>
          <w:b/>
          <w:bCs/>
          <w:color w:val="000000"/>
          <w:sz w:val="24"/>
          <w:szCs w:val="24"/>
        </w:rPr>
      </w:pPr>
      <w:bookmarkStart w:id="0" w:name="_GoBack"/>
    </w:p>
    <w:bookmarkEnd w:id="0"/>
    <w:p w:rsidR="0031485A" w:rsidRPr="0031485A" w:rsidRDefault="0031485A" w:rsidP="00F31D0A">
      <w:pPr>
        <w:spacing w:after="0" w:line="240" w:lineRule="auto"/>
        <w:jc w:val="right"/>
        <w:rPr>
          <w:rFonts w:ascii="Calibri" w:eastAsia="Batang" w:hAnsi="Calibri" w:cs="Arial"/>
          <w:sz w:val="24"/>
          <w:szCs w:val="24"/>
        </w:rPr>
      </w:pPr>
      <w:r w:rsidRPr="0031485A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4A26FDFC" wp14:editId="54EA827D">
            <wp:simplePos x="0" y="0"/>
            <wp:positionH relativeFrom="column">
              <wp:posOffset>619125</wp:posOffset>
            </wp:positionH>
            <wp:positionV relativeFrom="paragraph">
              <wp:posOffset>-457200</wp:posOffset>
            </wp:positionV>
            <wp:extent cx="527685" cy="685800"/>
            <wp:effectExtent l="0" t="0" r="5715" b="0"/>
            <wp:wrapNone/>
            <wp:docPr id="1" name="Slika 2" descr="Opis: Opis: Opis: Opis: Opis: Opis: Opis: Opis: Opis: Opis: Opis: Opis: hrvatski%20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Opis: Opis: Opis: Opis: Opis: Opis: Opis: Opis: Opis: Opis: Opis: hrvatski%20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85A" w:rsidRPr="0031485A" w:rsidRDefault="0031485A" w:rsidP="00F31D0A">
      <w:pPr>
        <w:spacing w:after="0" w:line="240" w:lineRule="auto"/>
        <w:jc w:val="both"/>
        <w:rPr>
          <w:rFonts w:ascii="Calibri" w:eastAsia="Batang" w:hAnsi="Calibri" w:cs="Arial"/>
          <w:sz w:val="24"/>
          <w:szCs w:val="24"/>
        </w:rPr>
      </w:pPr>
      <w:r w:rsidRPr="0031485A">
        <w:rPr>
          <w:rFonts w:ascii="Calibri" w:eastAsia="Calibri" w:hAnsi="Calibri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39CDC5D" wp14:editId="73BEA549">
            <wp:simplePos x="0" y="0"/>
            <wp:positionH relativeFrom="column">
              <wp:posOffset>-401320</wp:posOffset>
            </wp:positionH>
            <wp:positionV relativeFrom="paragraph">
              <wp:posOffset>-7620</wp:posOffset>
            </wp:positionV>
            <wp:extent cx="515620" cy="571500"/>
            <wp:effectExtent l="0" t="0" r="0" b="0"/>
            <wp:wrapNone/>
            <wp:docPr id="2" name="Slika 1" descr="Opis: Opis: Opis: Opis: Opis: Opis: Opis: Opis: Opis: Opis: Opis: Opis: ZUPANIJ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Opis: Opis: Opis: Opis: Opis: Opis: Opis: Opis: Opis: Opis: Opis: ZUPANIJSKI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85A">
        <w:rPr>
          <w:rFonts w:ascii="Calibri" w:eastAsia="Batang" w:hAnsi="Calibri" w:cs="Arial"/>
          <w:sz w:val="24"/>
          <w:szCs w:val="24"/>
        </w:rPr>
        <w:t xml:space="preserve">      </w:t>
      </w:r>
      <w:r w:rsidRPr="0031485A">
        <w:rPr>
          <w:rFonts w:ascii="Calibri" w:eastAsia="Batang" w:hAnsi="Calibri" w:cs="Arial"/>
          <w:b/>
          <w:sz w:val="24"/>
          <w:szCs w:val="24"/>
        </w:rPr>
        <w:t>REPUBLIKA HRVATSKA</w:t>
      </w:r>
    </w:p>
    <w:p w:rsidR="0031485A" w:rsidRPr="0031485A" w:rsidRDefault="0031485A" w:rsidP="00F31D0A">
      <w:pPr>
        <w:spacing w:after="0" w:line="240" w:lineRule="auto"/>
        <w:jc w:val="both"/>
        <w:rPr>
          <w:rFonts w:ascii="Calibri" w:eastAsia="Batang" w:hAnsi="Calibri" w:cs="Arial"/>
          <w:b/>
          <w:sz w:val="24"/>
          <w:szCs w:val="24"/>
        </w:rPr>
      </w:pPr>
      <w:r w:rsidRPr="0031485A">
        <w:rPr>
          <w:rFonts w:ascii="Calibri" w:eastAsia="Batang" w:hAnsi="Calibri" w:cs="Arial"/>
          <w:b/>
          <w:sz w:val="24"/>
          <w:szCs w:val="24"/>
        </w:rPr>
        <w:t xml:space="preserve">    ZAGREBAČKA ŽUPANIJA</w:t>
      </w:r>
    </w:p>
    <w:p w:rsidR="0031485A" w:rsidRPr="0031485A" w:rsidRDefault="0031485A" w:rsidP="00F31D0A">
      <w:pPr>
        <w:spacing w:after="0" w:line="240" w:lineRule="auto"/>
        <w:jc w:val="both"/>
        <w:rPr>
          <w:rFonts w:ascii="Calibri" w:eastAsia="Batang" w:hAnsi="Calibri" w:cs="Arial"/>
          <w:sz w:val="24"/>
          <w:szCs w:val="24"/>
        </w:rPr>
      </w:pPr>
      <w:r w:rsidRPr="0031485A">
        <w:rPr>
          <w:rFonts w:ascii="Calibri" w:eastAsia="Batang" w:hAnsi="Calibri" w:cs="Arial"/>
          <w:b/>
          <w:sz w:val="24"/>
          <w:szCs w:val="24"/>
        </w:rPr>
        <w:t xml:space="preserve">             Ured župana</w:t>
      </w:r>
    </w:p>
    <w:p w:rsidR="00B14ED8" w:rsidRDefault="00B14ED8" w:rsidP="00F31D0A">
      <w:pPr>
        <w:spacing w:after="0" w:line="240" w:lineRule="auto"/>
        <w:jc w:val="both"/>
        <w:rPr>
          <w:rFonts w:ascii="Calibri" w:eastAsia="Calibri" w:hAnsi="Calibri" w:cs="Arial"/>
          <w:color w:val="000000"/>
        </w:rPr>
      </w:pPr>
    </w:p>
    <w:p w:rsidR="0031485A" w:rsidRPr="00F94C57" w:rsidRDefault="0031485A" w:rsidP="00F31D0A">
      <w:pPr>
        <w:spacing w:after="0" w:line="240" w:lineRule="auto"/>
        <w:jc w:val="both"/>
        <w:rPr>
          <w:rFonts w:ascii="Calibri" w:eastAsia="Calibri" w:hAnsi="Calibri" w:cs="Arial"/>
        </w:rPr>
      </w:pPr>
      <w:r w:rsidRPr="0031485A">
        <w:rPr>
          <w:rFonts w:ascii="Calibri" w:eastAsia="Calibri" w:hAnsi="Calibri" w:cs="Arial"/>
          <w:color w:val="000000"/>
        </w:rPr>
        <w:t>KLASA: 008-01/20-01</w:t>
      </w:r>
      <w:r w:rsidRPr="00F94C57">
        <w:rPr>
          <w:rFonts w:ascii="Calibri" w:eastAsia="Calibri" w:hAnsi="Calibri" w:cs="Arial"/>
        </w:rPr>
        <w:t>/02</w:t>
      </w:r>
    </w:p>
    <w:p w:rsidR="0031485A" w:rsidRPr="00F94C57" w:rsidRDefault="0031485A" w:rsidP="00F31D0A">
      <w:pPr>
        <w:spacing w:after="0" w:line="240" w:lineRule="auto"/>
        <w:jc w:val="both"/>
        <w:rPr>
          <w:rFonts w:ascii="Calibri" w:eastAsia="Calibri" w:hAnsi="Calibri" w:cs="Arial"/>
        </w:rPr>
      </w:pPr>
      <w:r w:rsidRPr="00F94C57">
        <w:rPr>
          <w:rFonts w:ascii="Calibri" w:eastAsia="Calibri" w:hAnsi="Calibri" w:cs="Arial"/>
        </w:rPr>
        <w:t>URBROJ: 238/1-</w:t>
      </w:r>
      <w:r w:rsidRPr="004901D2">
        <w:rPr>
          <w:rFonts w:ascii="Calibri" w:eastAsia="Calibri" w:hAnsi="Calibri" w:cs="Arial"/>
        </w:rPr>
        <w:t>17-20-</w:t>
      </w:r>
      <w:r w:rsidR="00F9379B" w:rsidRPr="004901D2">
        <w:rPr>
          <w:rFonts w:ascii="Calibri" w:eastAsia="Calibri" w:hAnsi="Calibri" w:cs="Arial"/>
        </w:rPr>
        <w:t>1</w:t>
      </w:r>
      <w:r w:rsidR="00F31D0A">
        <w:rPr>
          <w:rFonts w:ascii="Calibri" w:eastAsia="Calibri" w:hAnsi="Calibri" w:cs="Arial"/>
        </w:rPr>
        <w:t>7</w:t>
      </w:r>
    </w:p>
    <w:p w:rsidR="0031485A" w:rsidRDefault="0031485A" w:rsidP="00F31D0A">
      <w:pPr>
        <w:spacing w:after="0" w:line="240" w:lineRule="auto"/>
      </w:pPr>
    </w:p>
    <w:p w:rsidR="00F84FE2" w:rsidRPr="0053785C" w:rsidRDefault="0031485A" w:rsidP="00F31D0A">
      <w:pPr>
        <w:spacing w:after="0" w:line="240" w:lineRule="auto"/>
        <w:jc w:val="right"/>
        <w:rPr>
          <w:rFonts w:eastAsia="Calibri" w:cs="Arial"/>
          <w:color w:val="000000"/>
        </w:rPr>
      </w:pPr>
      <w:r w:rsidRPr="0053785C">
        <w:rPr>
          <w:rFonts w:eastAsia="Calibri" w:cs="Arial"/>
          <w:color w:val="000000"/>
        </w:rPr>
        <w:t>Priopćenje za javnost</w:t>
      </w:r>
    </w:p>
    <w:p w:rsidR="00F31D0A" w:rsidRPr="00F31D0A" w:rsidRDefault="00F31D0A" w:rsidP="00F31D0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F31D0A">
        <w:rPr>
          <w:rFonts w:ascii="Calibri" w:eastAsia="Calibri" w:hAnsi="Calibri" w:cs="Calibri"/>
          <w:b/>
          <w:bCs/>
        </w:rPr>
        <w:t>VAŽNO! Odgodite sve skupove na području Zagrebačke županije</w:t>
      </w:r>
    </w:p>
    <w:p w:rsidR="00F31D0A" w:rsidRPr="00F31D0A" w:rsidRDefault="00F31D0A" w:rsidP="00F31D0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F31D0A" w:rsidRPr="00F31D0A" w:rsidRDefault="00F31D0A" w:rsidP="00F31D0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F31D0A">
        <w:rPr>
          <w:rFonts w:ascii="Calibri" w:eastAsia="Calibri" w:hAnsi="Calibri" w:cs="Calibri"/>
        </w:rPr>
        <w:t>Zagreb, 12. ožujka 2020. -</w:t>
      </w:r>
      <w:r w:rsidRPr="00F31D0A">
        <w:rPr>
          <w:rFonts w:ascii="Calibri" w:eastAsia="Calibri" w:hAnsi="Calibri" w:cs="Calibri"/>
          <w:b/>
          <w:bCs/>
        </w:rPr>
        <w:t xml:space="preserve">  Stožer civilne Zaštite Zagrebačke županije donio je </w:t>
      </w:r>
      <w:r w:rsidR="00BF3CD3">
        <w:rPr>
          <w:rFonts w:ascii="Calibri" w:eastAsia="Calibri" w:hAnsi="Calibri" w:cs="Calibri"/>
          <w:b/>
          <w:bCs/>
        </w:rPr>
        <w:t>zaključak</w:t>
      </w:r>
      <w:r w:rsidRPr="00F31D0A">
        <w:rPr>
          <w:rFonts w:ascii="Calibri" w:eastAsia="Calibri" w:hAnsi="Calibri" w:cs="Calibri"/>
          <w:b/>
          <w:bCs/>
        </w:rPr>
        <w:t xml:space="preserve"> kako preporuča odgađanja svih skupova i organiziranih okupljanja bez obzira na veličinu na području Zagrebačke županije.</w:t>
      </w:r>
    </w:p>
    <w:p w:rsidR="00F31D0A" w:rsidRDefault="00F31D0A" w:rsidP="00F31D0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:rsidR="00E34C3E" w:rsidRPr="00F31D0A" w:rsidRDefault="00E34C3E" w:rsidP="00F31D0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E34C3E">
        <w:rPr>
          <w:rFonts w:ascii="Calibri" w:eastAsia="Calibri" w:hAnsi="Calibri" w:cs="Calibri"/>
          <w:color w:val="000000"/>
        </w:rPr>
        <w:t>Zaključak Stožera civilne zaštite Zagrebačke županije je dostupan </w:t>
      </w:r>
      <w:hyperlink r:id="rId8" w:tgtFrame="_blank" w:history="1">
        <w:r w:rsidRPr="00E34C3E">
          <w:rPr>
            <w:rStyle w:val="Hyperlink"/>
            <w:rFonts w:ascii="Calibri" w:eastAsia="Calibri" w:hAnsi="Calibri" w:cs="Calibri"/>
            <w:b/>
            <w:bCs/>
          </w:rPr>
          <w:t>ovdje</w:t>
        </w:r>
      </w:hyperlink>
      <w:r w:rsidRPr="00E34C3E">
        <w:rPr>
          <w:rFonts w:ascii="Calibri" w:eastAsia="Calibri" w:hAnsi="Calibri" w:cs="Calibri"/>
          <w:color w:val="000000"/>
        </w:rPr>
        <w:t>.</w:t>
      </w:r>
    </w:p>
    <w:p w:rsidR="00F31D0A" w:rsidRDefault="00F31D0A" w:rsidP="00F31D0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F3CD3" w:rsidRPr="00F31D0A" w:rsidRDefault="00BF3CD3" w:rsidP="00BF3CD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Iz Županijskog stožera apeliraju na organizatore da se radi prevencije širenja koronavirusa drže preporuka stožera i odgode sva događanja, a stanovnike Zagrebačke županije pozivaju da se ne odazivaju na skupove.  </w:t>
      </w:r>
    </w:p>
    <w:p w:rsidR="00BF3CD3" w:rsidRPr="00F31D0A" w:rsidRDefault="00BF3CD3" w:rsidP="00F31D0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31D0A" w:rsidRPr="00F31D0A" w:rsidRDefault="00F31D0A" w:rsidP="00F31D0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F31D0A">
        <w:rPr>
          <w:rFonts w:ascii="Calibri" w:eastAsia="Calibri" w:hAnsi="Calibri" w:cs="Calibri"/>
        </w:rPr>
        <w:t xml:space="preserve">Stožer </w:t>
      </w:r>
      <w:r w:rsidRPr="00F31D0A">
        <w:rPr>
          <w:rFonts w:ascii="Calibri" w:eastAsia="Calibri" w:hAnsi="Calibri" w:cs="Calibri"/>
          <w:color w:val="000000"/>
        </w:rPr>
        <w:t xml:space="preserve">civilne zaštite Zagrebačke županije </w:t>
      </w:r>
      <w:r w:rsidRPr="00F31D0A">
        <w:rPr>
          <w:rFonts w:ascii="Calibri" w:eastAsia="Calibri" w:hAnsi="Calibri" w:cs="Calibri"/>
          <w:b/>
          <w:bCs/>
          <w:color w:val="000000"/>
        </w:rPr>
        <w:t>prestaje izdavati suglasnosti</w:t>
      </w:r>
      <w:r w:rsidRPr="00F31D0A">
        <w:rPr>
          <w:rFonts w:ascii="Calibri" w:eastAsia="Calibri" w:hAnsi="Calibri" w:cs="Calibri"/>
          <w:color w:val="000000"/>
        </w:rPr>
        <w:t xml:space="preserve"> za održavanje javnih okupljanje na području Zagrebačke županije. </w:t>
      </w:r>
    </w:p>
    <w:p w:rsidR="00F31D0A" w:rsidRPr="00F31D0A" w:rsidRDefault="00F31D0A" w:rsidP="00F31D0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31D0A" w:rsidRDefault="00F31D0A" w:rsidP="00F31D0A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F31D0A">
        <w:rPr>
          <w:rFonts w:ascii="Calibri" w:eastAsia="Calibri" w:hAnsi="Calibri" w:cs="Calibri"/>
          <w:color w:val="000000"/>
        </w:rPr>
        <w:t>Napominjemo da GRAD ZAGREB NIJE DIO ZAGREBAČKE ŽUPANIJE (za događanja na području Zagreba nadležan je Stožer civilne zaštite Grada Zagreba).</w:t>
      </w:r>
      <w:r w:rsidRPr="00F31D0A">
        <w:rPr>
          <w:rFonts w:ascii="Calibri" w:eastAsia="Calibri" w:hAnsi="Calibri" w:cs="Calibri"/>
          <w:b/>
          <w:bCs/>
          <w:color w:val="000000"/>
        </w:rPr>
        <w:t xml:space="preserve"> </w:t>
      </w:r>
    </w:p>
    <w:p w:rsidR="008F0C13" w:rsidRPr="00F31D0A" w:rsidRDefault="00F31D0A" w:rsidP="00F31D0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F31D0A">
        <w:rPr>
          <w:rFonts w:ascii="Calibri" w:eastAsia="Calibri" w:hAnsi="Calibri" w:cs="Calibri"/>
          <w:color w:val="000000"/>
        </w:rPr>
        <w:t>Gradovi Zagrebačke županije su</w:t>
      </w:r>
      <w:r>
        <w:rPr>
          <w:rFonts w:ascii="Calibri" w:eastAsia="Calibri" w:hAnsi="Calibri" w:cs="Calibri"/>
          <w:color w:val="000000"/>
        </w:rPr>
        <w:t>:</w:t>
      </w:r>
      <w:r w:rsidRPr="00F31D0A">
        <w:rPr>
          <w:rFonts w:ascii="Calibri" w:eastAsia="Calibri" w:hAnsi="Calibri" w:cs="Calibri"/>
          <w:b/>
          <w:bCs/>
          <w:color w:val="000000"/>
        </w:rPr>
        <w:t xml:space="preserve"> </w:t>
      </w:r>
      <w:r w:rsidRPr="00F31D0A">
        <w:rPr>
          <w:rFonts w:ascii="Calibri" w:eastAsia="Calibri" w:hAnsi="Calibri" w:cs="Calibri"/>
          <w:color w:val="000000"/>
        </w:rPr>
        <w:t>Dugo Selo, Ivanić-Grad, Jastrebarsko, Samobor, Sveta Nedelja, Sveti Ivan Zelina, Velika Gorica, Vrbovec,</w:t>
      </w:r>
      <w:r>
        <w:rPr>
          <w:rFonts w:ascii="Calibri" w:eastAsia="Calibri" w:hAnsi="Calibri" w:cs="Calibri"/>
          <w:color w:val="000000"/>
        </w:rPr>
        <w:t xml:space="preserve"> </w:t>
      </w:r>
      <w:r w:rsidRPr="00F31D0A">
        <w:rPr>
          <w:rFonts w:ascii="Calibri" w:eastAsia="Calibri" w:hAnsi="Calibri" w:cs="Calibri"/>
          <w:color w:val="000000"/>
        </w:rPr>
        <w:t>Zaprešić, a popis 25 općina je dostupan ovdje.</w:t>
      </w:r>
    </w:p>
    <w:p w:rsidR="00F31D0A" w:rsidRPr="00F31D0A" w:rsidRDefault="00F31D0A" w:rsidP="00F31D0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F31D0A" w:rsidRDefault="00F31D0A" w:rsidP="00F31D0A">
      <w:pPr>
        <w:spacing w:after="0" w:line="240" w:lineRule="auto"/>
        <w:jc w:val="both"/>
        <w:rPr>
          <w:rFonts w:ascii="Calibri" w:eastAsia="Calibri" w:hAnsi="Calibri" w:cs="Calibri"/>
        </w:rPr>
      </w:pPr>
      <w:r w:rsidRPr="00F31D0A">
        <w:rPr>
          <w:rFonts w:ascii="Calibri" w:eastAsia="Calibri" w:hAnsi="Calibri" w:cs="Calibri"/>
        </w:rPr>
        <w:t>Ukoliko organizator</w:t>
      </w:r>
      <w:r w:rsidR="00B774B4">
        <w:rPr>
          <w:rFonts w:ascii="Calibri" w:eastAsia="Calibri" w:hAnsi="Calibri" w:cs="Calibri"/>
        </w:rPr>
        <w:t>i</w:t>
      </w:r>
      <w:r w:rsidRPr="00F31D0A">
        <w:rPr>
          <w:rFonts w:ascii="Calibri" w:eastAsia="Calibri" w:hAnsi="Calibri" w:cs="Calibri"/>
        </w:rPr>
        <w:t xml:space="preserve"> unatoč preporuci Županijskog stožera ipak odluč</w:t>
      </w:r>
      <w:r w:rsidR="00B774B4">
        <w:rPr>
          <w:rFonts w:ascii="Calibri" w:eastAsia="Calibri" w:hAnsi="Calibri" w:cs="Calibri"/>
        </w:rPr>
        <w:t xml:space="preserve">e </w:t>
      </w:r>
      <w:r w:rsidRPr="00F31D0A">
        <w:rPr>
          <w:rFonts w:ascii="Calibri" w:eastAsia="Calibri" w:hAnsi="Calibri" w:cs="Calibri"/>
        </w:rPr>
        <w:t>održati javno okupljanje, dužni su provesti sve najviše higijenske standarde propisane od strane Stožera civilne zaštite RH i nadležnih institucija te preuzimaju punu odgovornost za sigurnost svih sudionika i posjetitelj</w:t>
      </w:r>
      <w:r w:rsidR="00E640A7">
        <w:rPr>
          <w:rFonts w:ascii="Calibri" w:eastAsia="Calibri" w:hAnsi="Calibri" w:cs="Calibri"/>
        </w:rPr>
        <w:t>a</w:t>
      </w:r>
      <w:r w:rsidRPr="00F31D0A">
        <w:rPr>
          <w:rFonts w:ascii="Calibri" w:eastAsia="Calibri" w:hAnsi="Calibri" w:cs="Calibri"/>
        </w:rPr>
        <w:t xml:space="preserve"> javnog okupljanja.</w:t>
      </w:r>
    </w:p>
    <w:p w:rsidR="00F31D0A" w:rsidRPr="00F31D0A" w:rsidRDefault="00F31D0A" w:rsidP="00F31D0A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F31D0A" w:rsidRPr="00F31D0A" w:rsidRDefault="00F31D0A" w:rsidP="00F31D0A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F31D0A">
        <w:rPr>
          <w:rFonts w:ascii="Calibri" w:eastAsia="Calibri" w:hAnsi="Calibri" w:cs="Calibri"/>
        </w:rPr>
        <w:t xml:space="preserve">Ponavljamo, </w:t>
      </w:r>
      <w:r w:rsidRPr="00F31D0A">
        <w:rPr>
          <w:rFonts w:ascii="Calibri" w:eastAsia="Calibri" w:hAnsi="Calibri" w:cs="Calibri"/>
          <w:color w:val="000000"/>
        </w:rPr>
        <w:t>organizatori okupljanja dužni su:</w:t>
      </w:r>
    </w:p>
    <w:p w:rsidR="00F31D0A" w:rsidRPr="00F31D0A" w:rsidRDefault="00F31D0A" w:rsidP="00F31D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F31D0A">
        <w:rPr>
          <w:rFonts w:ascii="Calibri" w:eastAsia="Times New Roman" w:hAnsi="Calibri" w:cs="Calibri"/>
          <w:color w:val="000000"/>
          <w:lang w:eastAsia="hr-HR"/>
        </w:rPr>
        <w:t>Osigurati punktove s dezinfekcijskim sredstvima</w:t>
      </w:r>
    </w:p>
    <w:p w:rsidR="00F31D0A" w:rsidRPr="00F31D0A" w:rsidRDefault="00F31D0A" w:rsidP="00F31D0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F31D0A">
        <w:rPr>
          <w:rFonts w:ascii="Calibri" w:eastAsia="Times New Roman" w:hAnsi="Calibri" w:cs="Calibri"/>
          <w:color w:val="000000"/>
          <w:lang w:eastAsia="hr-HR"/>
        </w:rPr>
        <w:t>Dati jasnu uputu sudionicima da se suzdrže od uobičajenog neverbalnog komuniciranja koje uključuje rukovanje i izbjegavaju bliži socijalni kontakt</w:t>
      </w:r>
    </w:p>
    <w:p w:rsidR="00F31D0A" w:rsidRPr="00F31D0A" w:rsidRDefault="00F31D0A" w:rsidP="00F31D0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00F31D0A">
        <w:rPr>
          <w:rFonts w:ascii="Calibri" w:eastAsia="Times New Roman" w:hAnsi="Calibri" w:cs="Calibri"/>
          <w:color w:val="000000"/>
          <w:lang w:eastAsia="hr-HR"/>
        </w:rPr>
        <w:t>Dati jasnu uputu sudionicima ako imaju respiratornu bolest i/ili povišenu temperaturu (veću od 37.5 °C) da ne dolaze na manifestacije</w:t>
      </w:r>
    </w:p>
    <w:p w:rsidR="00F31D0A" w:rsidRPr="00F31D0A" w:rsidRDefault="00B774B4" w:rsidP="00F31D0A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N</w:t>
      </w:r>
      <w:r w:rsidR="00F31D0A" w:rsidRPr="00F31D0A">
        <w:rPr>
          <w:rFonts w:ascii="Calibri" w:eastAsia="Times New Roman" w:hAnsi="Calibri" w:cs="Calibri"/>
          <w:color w:val="000000"/>
          <w:lang w:eastAsia="hr-HR"/>
        </w:rPr>
        <w:t>a vidljivim mjestima istaknuti sljedeće upute koje se mogu preuzeti na niže navedenim linkovima:</w:t>
      </w:r>
    </w:p>
    <w:p w:rsidR="00F31D0A" w:rsidRPr="00F31D0A" w:rsidRDefault="0037368C" w:rsidP="00F31D0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hr-HR"/>
        </w:rPr>
      </w:pPr>
      <w:hyperlink r:id="rId9" w:tgtFrame="_blank" w:history="1">
        <w:r w:rsidR="00F31D0A" w:rsidRPr="00F31D0A">
          <w:rPr>
            <w:rFonts w:ascii="Calibri" w:eastAsia="Times New Roman" w:hAnsi="Calibri" w:cs="Calibri"/>
            <w:b/>
            <w:bCs/>
            <w:color w:val="0097A7"/>
            <w:u w:val="single"/>
            <w:lang w:eastAsia="hr-HR"/>
          </w:rPr>
          <w:t>Plakat za javne prostore</w:t>
        </w:r>
      </w:hyperlink>
    </w:p>
    <w:p w:rsidR="00DA618F" w:rsidRDefault="0037368C" w:rsidP="00DA618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hr-HR"/>
        </w:rPr>
      </w:pPr>
      <w:hyperlink r:id="rId10" w:tgtFrame="_blank" w:history="1">
        <w:r w:rsidR="00F31D0A" w:rsidRPr="00F31D0A">
          <w:rPr>
            <w:rFonts w:ascii="Calibri" w:eastAsia="Times New Roman" w:hAnsi="Calibri" w:cs="Calibri"/>
            <w:b/>
            <w:bCs/>
            <w:color w:val="0097A7"/>
            <w:u w:val="single"/>
            <w:lang w:eastAsia="hr-HR"/>
          </w:rPr>
          <w:t>Upute za pranje ruku</w:t>
        </w:r>
      </w:hyperlink>
    </w:p>
    <w:p w:rsidR="00DA618F" w:rsidRDefault="00DA618F" w:rsidP="00DA618F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F31D0A" w:rsidRPr="00F31D0A" w:rsidRDefault="00F31D0A" w:rsidP="00F31D0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31D0A" w:rsidRPr="00F31D0A" w:rsidRDefault="00F31D0A" w:rsidP="00F31D0A">
      <w:pPr>
        <w:spacing w:after="0" w:line="240" w:lineRule="auto"/>
        <w:rPr>
          <w:rFonts w:ascii="Calibri" w:eastAsia="Calibri" w:hAnsi="Calibri" w:cs="Times New Roman"/>
        </w:rPr>
      </w:pPr>
      <w:r w:rsidRPr="00F31D0A">
        <w:rPr>
          <w:rFonts w:ascii="Calibri" w:eastAsia="Calibri" w:hAnsi="Calibri" w:cs="Times New Roman"/>
        </w:rPr>
        <w:t xml:space="preserve">Više informacija </w:t>
      </w:r>
      <w:r w:rsidR="00DA618F">
        <w:rPr>
          <w:rFonts w:ascii="Calibri" w:eastAsia="Calibri" w:hAnsi="Calibri" w:cs="Times New Roman"/>
        </w:rPr>
        <w:t xml:space="preserve">o prevenciji i preporukama </w:t>
      </w:r>
      <w:r w:rsidRPr="00F31D0A">
        <w:rPr>
          <w:rFonts w:ascii="Calibri" w:eastAsia="Calibri" w:hAnsi="Calibri" w:cs="Times New Roman"/>
        </w:rPr>
        <w:t xml:space="preserve">dostupno je na </w:t>
      </w:r>
      <w:hyperlink r:id="rId11" w:history="1">
        <w:r w:rsidRPr="00F31D0A">
          <w:rPr>
            <w:rFonts w:ascii="Calibri" w:eastAsia="Calibri" w:hAnsi="Calibri" w:cs="Times New Roman"/>
            <w:color w:val="0563C1"/>
            <w:u w:val="single"/>
          </w:rPr>
          <w:t>https://www.hzjz.hr/priopcenja-mediji/koronavirus-najnoviji-podatci/</w:t>
        </w:r>
      </w:hyperlink>
      <w:r w:rsidRPr="00F31D0A">
        <w:rPr>
          <w:rFonts w:ascii="Calibri" w:eastAsia="Calibri" w:hAnsi="Calibri" w:cs="Times New Roman"/>
        </w:rPr>
        <w:t xml:space="preserve"> </w:t>
      </w:r>
    </w:p>
    <w:p w:rsidR="004F4D79" w:rsidRDefault="004F4D79" w:rsidP="00F31D0A">
      <w:pPr>
        <w:spacing w:after="0" w:line="240" w:lineRule="auto"/>
        <w:jc w:val="both"/>
      </w:pPr>
    </w:p>
    <w:p w:rsidR="005B1A1B" w:rsidRPr="00AA74A4" w:rsidRDefault="005B1A1B" w:rsidP="00F31D0A">
      <w:pPr>
        <w:spacing w:after="0" w:line="240" w:lineRule="auto"/>
        <w:jc w:val="both"/>
      </w:pPr>
      <w:r w:rsidRPr="008231EF">
        <w:rPr>
          <w:rFonts w:ascii="Arial" w:eastAsia="Batang" w:hAnsi="Arial" w:cs="Arial"/>
          <w:sz w:val="20"/>
          <w:szCs w:val="20"/>
          <w:lang w:eastAsia="hr-HR"/>
        </w:rPr>
        <w:t>………………………………………………………………………</w:t>
      </w:r>
    </w:p>
    <w:p w:rsidR="005B1A1B" w:rsidRPr="00C767F8" w:rsidRDefault="005B1A1B" w:rsidP="00F31D0A">
      <w:pPr>
        <w:spacing w:after="0" w:line="240" w:lineRule="auto"/>
        <w:rPr>
          <w:rFonts w:eastAsia="Times New Roman" w:cs="Arial"/>
          <w:sz w:val="18"/>
          <w:szCs w:val="18"/>
          <w:lang w:eastAsia="hr-HR"/>
        </w:rPr>
      </w:pPr>
      <w:r w:rsidRPr="00C767F8">
        <w:rPr>
          <w:rFonts w:eastAsia="Times New Roman" w:cs="Arial"/>
          <w:sz w:val="18"/>
          <w:szCs w:val="18"/>
          <w:lang w:eastAsia="hr-HR"/>
        </w:rPr>
        <w:t xml:space="preserve">Kontakt: Martina Brautović, Voditeljica Odsjeka za odnose s javnošću; </w:t>
      </w:r>
    </w:p>
    <w:p w:rsidR="002A6EA1" w:rsidRPr="00DA618F" w:rsidRDefault="005B1A1B" w:rsidP="00F31D0A">
      <w:pPr>
        <w:spacing w:after="0" w:line="240" w:lineRule="auto"/>
        <w:rPr>
          <w:rFonts w:eastAsia="Times New Roman" w:cs="Arial"/>
          <w:sz w:val="18"/>
          <w:szCs w:val="18"/>
          <w:lang w:eastAsia="hr-HR"/>
        </w:rPr>
      </w:pPr>
      <w:r w:rsidRPr="00C767F8">
        <w:rPr>
          <w:rFonts w:eastAsia="Times New Roman" w:cs="Arial"/>
          <w:sz w:val="18"/>
          <w:szCs w:val="18"/>
          <w:lang w:eastAsia="hr-HR"/>
        </w:rPr>
        <w:t>tel: 01/ 6009 499, GSM: 099/ 312 98 25; e-mail: m.brautovic@zagrebacka-zupanija.hr</w:t>
      </w:r>
    </w:p>
    <w:sectPr w:rsidR="002A6EA1" w:rsidRPr="00DA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5209B"/>
    <w:multiLevelType w:val="hybridMultilevel"/>
    <w:tmpl w:val="CAD4C102"/>
    <w:lvl w:ilvl="0" w:tplc="6E261908">
      <w:numFmt w:val="bullet"/>
      <w:lvlText w:val="-"/>
      <w:lvlJc w:val="left"/>
      <w:pPr>
        <w:ind w:left="405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7573564"/>
    <w:multiLevelType w:val="multilevel"/>
    <w:tmpl w:val="DB280E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E3B67FA"/>
    <w:multiLevelType w:val="hybridMultilevel"/>
    <w:tmpl w:val="552CF8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452C2"/>
    <w:multiLevelType w:val="hybridMultilevel"/>
    <w:tmpl w:val="3F96AE7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5A"/>
    <w:rsid w:val="0002068D"/>
    <w:rsid w:val="00021FA8"/>
    <w:rsid w:val="000233E8"/>
    <w:rsid w:val="00036A22"/>
    <w:rsid w:val="00037FA5"/>
    <w:rsid w:val="0008672A"/>
    <w:rsid w:val="000C6D19"/>
    <w:rsid w:val="000E0384"/>
    <w:rsid w:val="000E711E"/>
    <w:rsid w:val="000F475C"/>
    <w:rsid w:val="001168D2"/>
    <w:rsid w:val="00127341"/>
    <w:rsid w:val="0013481D"/>
    <w:rsid w:val="00134A1F"/>
    <w:rsid w:val="00135ACA"/>
    <w:rsid w:val="0017452F"/>
    <w:rsid w:val="00193B9D"/>
    <w:rsid w:val="00193F97"/>
    <w:rsid w:val="001B133B"/>
    <w:rsid w:val="001B53C4"/>
    <w:rsid w:val="00254E88"/>
    <w:rsid w:val="00275CAB"/>
    <w:rsid w:val="002C30AD"/>
    <w:rsid w:val="002D1C84"/>
    <w:rsid w:val="002F5738"/>
    <w:rsid w:val="00311D75"/>
    <w:rsid w:val="0031485A"/>
    <w:rsid w:val="00326BD3"/>
    <w:rsid w:val="00347072"/>
    <w:rsid w:val="00366ACE"/>
    <w:rsid w:val="0037368C"/>
    <w:rsid w:val="00376911"/>
    <w:rsid w:val="00386F46"/>
    <w:rsid w:val="003F1A30"/>
    <w:rsid w:val="003F6428"/>
    <w:rsid w:val="004070EE"/>
    <w:rsid w:val="00442C14"/>
    <w:rsid w:val="004901D2"/>
    <w:rsid w:val="004E1C0C"/>
    <w:rsid w:val="004F4D79"/>
    <w:rsid w:val="00522622"/>
    <w:rsid w:val="00522B9C"/>
    <w:rsid w:val="0053785C"/>
    <w:rsid w:val="005419AA"/>
    <w:rsid w:val="0055454C"/>
    <w:rsid w:val="00593583"/>
    <w:rsid w:val="005B1A1B"/>
    <w:rsid w:val="005B4AB6"/>
    <w:rsid w:val="005F4786"/>
    <w:rsid w:val="00603235"/>
    <w:rsid w:val="006209BE"/>
    <w:rsid w:val="00641E93"/>
    <w:rsid w:val="006541BF"/>
    <w:rsid w:val="006B05EE"/>
    <w:rsid w:val="00722006"/>
    <w:rsid w:val="007422BD"/>
    <w:rsid w:val="00763896"/>
    <w:rsid w:val="007818F3"/>
    <w:rsid w:val="007A11FA"/>
    <w:rsid w:val="007C3B74"/>
    <w:rsid w:val="00813852"/>
    <w:rsid w:val="00821F59"/>
    <w:rsid w:val="00885D01"/>
    <w:rsid w:val="00895D06"/>
    <w:rsid w:val="008A7215"/>
    <w:rsid w:val="008B178D"/>
    <w:rsid w:val="008F0C13"/>
    <w:rsid w:val="00902308"/>
    <w:rsid w:val="00907C84"/>
    <w:rsid w:val="0092778C"/>
    <w:rsid w:val="009367E5"/>
    <w:rsid w:val="00945BD8"/>
    <w:rsid w:val="009578E4"/>
    <w:rsid w:val="00960A73"/>
    <w:rsid w:val="00961E69"/>
    <w:rsid w:val="00982AF7"/>
    <w:rsid w:val="009E6C4C"/>
    <w:rsid w:val="009F3491"/>
    <w:rsid w:val="00A34871"/>
    <w:rsid w:val="00A77F06"/>
    <w:rsid w:val="00AA74A4"/>
    <w:rsid w:val="00AB2C89"/>
    <w:rsid w:val="00AB2DBE"/>
    <w:rsid w:val="00AD2269"/>
    <w:rsid w:val="00AE4446"/>
    <w:rsid w:val="00B1226F"/>
    <w:rsid w:val="00B14ED8"/>
    <w:rsid w:val="00B24CF2"/>
    <w:rsid w:val="00B45147"/>
    <w:rsid w:val="00B774B4"/>
    <w:rsid w:val="00B8328F"/>
    <w:rsid w:val="00B94EFF"/>
    <w:rsid w:val="00BD098B"/>
    <w:rsid w:val="00BE6A16"/>
    <w:rsid w:val="00BF3CD3"/>
    <w:rsid w:val="00C114CB"/>
    <w:rsid w:val="00C17691"/>
    <w:rsid w:val="00C21BF5"/>
    <w:rsid w:val="00C778A0"/>
    <w:rsid w:val="00C93E37"/>
    <w:rsid w:val="00CC217A"/>
    <w:rsid w:val="00CD7ED0"/>
    <w:rsid w:val="00CE283F"/>
    <w:rsid w:val="00CF5BE3"/>
    <w:rsid w:val="00CF73B3"/>
    <w:rsid w:val="00D068DE"/>
    <w:rsid w:val="00D43D49"/>
    <w:rsid w:val="00D4605E"/>
    <w:rsid w:val="00D64F2D"/>
    <w:rsid w:val="00D73C14"/>
    <w:rsid w:val="00D9053C"/>
    <w:rsid w:val="00DA125B"/>
    <w:rsid w:val="00DA618F"/>
    <w:rsid w:val="00DA7EA5"/>
    <w:rsid w:val="00DF4F6F"/>
    <w:rsid w:val="00E34C3E"/>
    <w:rsid w:val="00E56746"/>
    <w:rsid w:val="00E640A7"/>
    <w:rsid w:val="00E665DB"/>
    <w:rsid w:val="00EB0156"/>
    <w:rsid w:val="00EB4AFD"/>
    <w:rsid w:val="00F05F2B"/>
    <w:rsid w:val="00F12169"/>
    <w:rsid w:val="00F31D0A"/>
    <w:rsid w:val="00F371E0"/>
    <w:rsid w:val="00F640D3"/>
    <w:rsid w:val="00F84FE2"/>
    <w:rsid w:val="00F9379B"/>
    <w:rsid w:val="00F94C57"/>
    <w:rsid w:val="00FD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00E18-22CE-49C5-8452-92DAE1BD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45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5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4AB6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E34C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media/filer_public/e0/3e/e03e356f-c40c-4d9b-8700-bdd48eaca3d6/20200312_zakljucak_o_javnim_okupljanjima_na_podrucjuzagrebacke_zupanij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hzjz.hr/priopcenja-mediji/koronavirus-najnoviji-podatc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hzjz.hr/wp-content/uploads/2020/03/Pranje_ruku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wp-content/uploads/2020/03/Plakat-za-javne-prostore-B1-COVID-19_HR-ENG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50EDB-1266-44B4-81A9-3720A8BF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mmakaric</dc:creator>
  <cp:lastModifiedBy>Korisnik</cp:lastModifiedBy>
  <cp:revision>2</cp:revision>
  <cp:lastPrinted>2020-03-12T09:44:00Z</cp:lastPrinted>
  <dcterms:created xsi:type="dcterms:W3CDTF">2020-03-13T14:55:00Z</dcterms:created>
  <dcterms:modified xsi:type="dcterms:W3CDTF">2020-03-13T14:55:00Z</dcterms:modified>
</cp:coreProperties>
</file>